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EAC" w:rsidRDefault="00064EAC">
      <w:pPr>
        <w:jc w:val="center"/>
        <w:rPr>
          <w:rFonts w:ascii="方正小标宋简体" w:eastAsia="方正小标宋简体" w:hAnsi="方正小标宋简体" w:cs="方正小标宋简体"/>
          <w:color w:val="000000"/>
          <w:spacing w:val="-10"/>
          <w:sz w:val="44"/>
          <w:szCs w:val="44"/>
          <w:shd w:val="clear" w:color="auto" w:fill="FFFFFF"/>
        </w:rPr>
      </w:pPr>
      <w:bookmarkStart w:id="0" w:name="_GoBack"/>
      <w:bookmarkEnd w:id="0"/>
    </w:p>
    <w:p w:rsidR="00064EAC" w:rsidRDefault="00C53C20">
      <w:pPr>
        <w:spacing w:line="560" w:lineRule="exact"/>
        <w:jc w:val="center"/>
        <w:rPr>
          <w:rFonts w:ascii="黑体" w:eastAsia="黑体" w:hAnsi="黑体" w:cs="黑体"/>
          <w:color w:val="000000"/>
          <w:spacing w:val="-10"/>
          <w:sz w:val="36"/>
          <w:szCs w:val="36"/>
          <w:shd w:val="clear" w:color="auto" w:fill="FFFFFF"/>
          <w:lang w:eastAsia="zh-CN"/>
        </w:rPr>
      </w:pPr>
      <w:r>
        <w:rPr>
          <w:rFonts w:ascii="方正小标宋简体" w:eastAsia="方正小标宋简体" w:hAnsi="方正小标宋简体" w:cs="方正小标宋简体" w:hint="eastAsia"/>
          <w:color w:val="000000"/>
          <w:spacing w:val="-10"/>
          <w:sz w:val="44"/>
          <w:szCs w:val="44"/>
          <w:shd w:val="clear" w:color="auto" w:fill="FFFFFF"/>
        </w:rPr>
        <w:t>关于组织开展</w:t>
      </w:r>
      <w:r>
        <w:rPr>
          <w:rFonts w:ascii="方正小标宋简体" w:eastAsia="方正小标宋简体" w:hAnsi="方正小标宋简体" w:cs="方正小标宋简体" w:hint="eastAsia"/>
          <w:color w:val="000000"/>
          <w:spacing w:val="-10"/>
          <w:sz w:val="44"/>
          <w:szCs w:val="44"/>
          <w:shd w:val="clear" w:color="auto" w:fill="FFFFFF"/>
          <w:lang w:eastAsia="zh-CN"/>
        </w:rPr>
        <w:t>2016</w:t>
      </w:r>
      <w:r>
        <w:rPr>
          <w:rFonts w:ascii="方正小标宋简体" w:eastAsia="方正小标宋简体" w:hAnsi="方正小标宋简体" w:cs="方正小标宋简体" w:hint="eastAsia"/>
          <w:color w:val="000000"/>
          <w:spacing w:val="-10"/>
          <w:sz w:val="44"/>
          <w:szCs w:val="44"/>
          <w:shd w:val="clear" w:color="auto" w:fill="FFFFFF"/>
          <w:lang w:eastAsia="zh-CN"/>
        </w:rPr>
        <w:t>年“</w:t>
      </w:r>
      <w:r>
        <w:rPr>
          <w:rFonts w:ascii="方正小标宋简体" w:eastAsia="方正小标宋简体" w:hAnsi="方正小标宋简体" w:cs="方正小标宋简体" w:hint="eastAsia"/>
          <w:color w:val="000000"/>
          <w:spacing w:val="-10"/>
          <w:sz w:val="44"/>
          <w:szCs w:val="44"/>
          <w:shd w:val="clear" w:color="auto" w:fill="FFFFFF"/>
        </w:rPr>
        <w:t>金银湖杯</w:t>
      </w:r>
      <w:r>
        <w:rPr>
          <w:rFonts w:ascii="方正小标宋简体" w:eastAsia="方正小标宋简体" w:hAnsi="方正小标宋简体" w:cs="方正小标宋简体" w:hint="eastAsia"/>
          <w:color w:val="000000"/>
          <w:spacing w:val="-10"/>
          <w:sz w:val="44"/>
          <w:szCs w:val="44"/>
          <w:shd w:val="clear" w:color="auto" w:fill="FFFFFF"/>
          <w:lang w:eastAsia="zh-CN"/>
        </w:rPr>
        <w:t>”</w:t>
      </w:r>
      <w:r>
        <w:rPr>
          <w:rFonts w:ascii="方正小标宋简体" w:eastAsia="方正小标宋简体" w:hAnsi="方正小标宋简体" w:cs="方正小标宋简体" w:hint="eastAsia"/>
          <w:color w:val="000000"/>
          <w:spacing w:val="-10"/>
          <w:sz w:val="44"/>
          <w:szCs w:val="44"/>
          <w:shd w:val="clear" w:color="auto" w:fill="FFFFFF"/>
        </w:rPr>
        <w:t>第二届海峡两岸青年大学生创新创业邀请赛的通知</w:t>
      </w:r>
    </w:p>
    <w:p w:rsidR="00064EAC" w:rsidRDefault="00064EAC">
      <w:pPr>
        <w:rPr>
          <w:rFonts w:ascii="仿宋" w:eastAsia="仿宋" w:hAnsi="仿宋" w:cs="仿宋"/>
          <w:color w:val="000000"/>
          <w:sz w:val="32"/>
          <w:szCs w:val="32"/>
          <w:shd w:val="clear" w:color="auto" w:fill="FFFFFF"/>
        </w:rPr>
      </w:pPr>
    </w:p>
    <w:p w:rsidR="00064EAC" w:rsidRDefault="00C53C20">
      <w:pPr>
        <w:spacing w:line="560" w:lineRule="exact"/>
        <w:rPr>
          <w:rFonts w:ascii="仿宋" w:eastAsia="仿宋" w:hAnsi="仿宋" w:cs="仿宋"/>
          <w:color w:val="000000"/>
          <w:sz w:val="32"/>
          <w:szCs w:val="32"/>
          <w:shd w:val="clear" w:color="auto" w:fill="FFFFFF"/>
          <w:lang w:eastAsia="zh-CN"/>
        </w:rPr>
      </w:pPr>
      <w:r>
        <w:rPr>
          <w:rFonts w:ascii="仿宋" w:eastAsia="仿宋" w:hAnsi="仿宋" w:cs="仿宋" w:hint="eastAsia"/>
          <w:color w:val="000000"/>
          <w:sz w:val="32"/>
          <w:szCs w:val="32"/>
          <w:shd w:val="clear" w:color="auto" w:fill="FFFFFF"/>
        </w:rPr>
        <w:t>各相关高校团委：</w:t>
      </w:r>
    </w:p>
    <w:p w:rsidR="00064EAC" w:rsidRDefault="00C53C20">
      <w:pPr>
        <w:spacing w:line="560" w:lineRule="exact"/>
        <w:rPr>
          <w:rFonts w:ascii="仿宋" w:eastAsia="仿宋" w:hAnsi="仿宋" w:cs="仿宋"/>
          <w:color w:val="000000"/>
          <w:sz w:val="32"/>
          <w:szCs w:val="32"/>
          <w:shd w:val="clear" w:color="auto" w:fill="FFFFFF"/>
          <w:lang w:eastAsia="zh-CN"/>
        </w:rPr>
      </w:pPr>
      <w:r>
        <w:rPr>
          <w:rFonts w:ascii="仿宋" w:eastAsia="仿宋" w:hAnsi="仿宋" w:cs="仿宋" w:hint="eastAsia"/>
          <w:color w:val="000000"/>
          <w:sz w:val="32"/>
          <w:szCs w:val="32"/>
          <w:shd w:val="clear" w:color="auto" w:fill="FFFFFF"/>
          <w:lang w:eastAsia="zh-CN"/>
        </w:rPr>
        <w:t xml:space="preserve">    </w:t>
      </w:r>
      <w:r>
        <w:rPr>
          <w:rFonts w:ascii="仿宋" w:eastAsia="仿宋" w:hAnsi="仿宋" w:cs="仿宋" w:hint="eastAsia"/>
          <w:color w:val="000000"/>
          <w:sz w:val="32"/>
          <w:szCs w:val="32"/>
          <w:shd w:val="clear" w:color="auto" w:fill="FFFFFF"/>
        </w:rPr>
        <w:t>为贯彻落实习近平总书记“两岸一家亲”理念，打开海峡两岸青年共同创新、携手创业的新局面，扩大湖北（武汉）台湾周活动的经贸、文化交流成果，增进鄂台青年交流交往交融，做优“大众创业、万众创新”的软环境，进一步搭建两岸资本、项</w:t>
      </w:r>
      <w:r>
        <w:rPr>
          <w:rFonts w:ascii="仿宋" w:eastAsia="仿宋" w:hAnsi="仿宋" w:cs="仿宋" w:hint="eastAsia"/>
          <w:color w:val="000000"/>
          <w:sz w:val="32"/>
          <w:szCs w:val="32"/>
          <w:shd w:val="clear" w:color="auto" w:fill="FFFFFF"/>
        </w:rPr>
        <w:lastRenderedPageBreak/>
        <w:t>目、人才的交流与对接平台，吸引更多的优秀创新创业人才、团队和项目落地湖北，省人民政府台湾事务办公室、湖北省青年联合会、武汉市人民政府台湾事务办公室、武汉市临空港经济技术开发区管委会、武汉轻工大学等单位决定在武汉举办</w:t>
      </w:r>
      <w:r>
        <w:rPr>
          <w:rFonts w:ascii="仿宋" w:eastAsia="仿宋" w:hAnsi="仿宋" w:cs="仿宋" w:hint="eastAsia"/>
          <w:color w:val="000000"/>
          <w:sz w:val="32"/>
          <w:szCs w:val="32"/>
          <w:shd w:val="clear" w:color="auto" w:fill="FFFFFF"/>
        </w:rPr>
        <w:t>2016</w:t>
      </w:r>
      <w:r>
        <w:rPr>
          <w:rFonts w:ascii="仿宋" w:eastAsia="仿宋" w:hAnsi="仿宋" w:cs="仿宋" w:hint="eastAsia"/>
          <w:color w:val="000000"/>
          <w:sz w:val="32"/>
          <w:szCs w:val="32"/>
          <w:shd w:val="clear" w:color="auto" w:fill="FFFFFF"/>
        </w:rPr>
        <w:t>年“金银湖杯”第二届海峡两岸青年大学生创新创业邀请赛。现将有关事项通知如</w:t>
      </w:r>
      <w:r>
        <w:rPr>
          <w:rFonts w:ascii="仿宋" w:eastAsia="仿宋" w:hAnsi="仿宋" w:cs="仿宋" w:hint="eastAsia"/>
          <w:color w:val="000000"/>
          <w:sz w:val="32"/>
          <w:szCs w:val="32"/>
          <w:shd w:val="clear" w:color="auto" w:fill="FFFFFF"/>
        </w:rPr>
        <w:t>下：</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t>一、参赛对象</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45</w:t>
      </w:r>
      <w:r>
        <w:rPr>
          <w:rFonts w:ascii="仿宋" w:eastAsia="仿宋" w:hAnsi="仿宋" w:cs="仿宋" w:hint="eastAsia"/>
          <w:color w:val="000000"/>
          <w:sz w:val="32"/>
          <w:szCs w:val="32"/>
        </w:rPr>
        <w:t>岁以下正在创业的青年和台湾、湖北高校的大专院校学生（含毕业</w:t>
      </w:r>
      <w:r>
        <w:rPr>
          <w:rFonts w:ascii="仿宋" w:eastAsia="仿宋" w:hAnsi="仿宋" w:cs="仿宋" w:hint="eastAsia"/>
          <w:color w:val="000000"/>
          <w:sz w:val="32"/>
          <w:szCs w:val="32"/>
        </w:rPr>
        <w:t>5</w:t>
      </w:r>
      <w:r>
        <w:rPr>
          <w:rFonts w:ascii="仿宋" w:eastAsia="仿宋" w:hAnsi="仿宋" w:cs="仿宋" w:hint="eastAsia"/>
          <w:color w:val="000000"/>
          <w:sz w:val="32"/>
          <w:szCs w:val="32"/>
        </w:rPr>
        <w:t>年以内的大学生）。</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t>二、比赛时间及地点</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lastRenderedPageBreak/>
        <w:t xml:space="preserve">　　（</w:t>
      </w:r>
      <w:r>
        <w:rPr>
          <w:rFonts w:ascii="仿宋" w:eastAsia="仿宋" w:hAnsi="仿宋" w:cs="仿宋" w:hint="eastAsia"/>
          <w:color w:val="000000"/>
          <w:sz w:val="32"/>
          <w:szCs w:val="32"/>
        </w:rPr>
        <w:t>1</w:t>
      </w:r>
      <w:r>
        <w:rPr>
          <w:rFonts w:ascii="仿宋" w:eastAsia="仿宋" w:hAnsi="仿宋" w:cs="仿宋" w:hint="eastAsia"/>
          <w:color w:val="000000"/>
          <w:sz w:val="32"/>
          <w:szCs w:val="32"/>
        </w:rPr>
        <w:t>）比赛时间</w:t>
      </w:r>
    </w:p>
    <w:p w:rsidR="00064EAC" w:rsidRDefault="00C53C20">
      <w:pPr>
        <w:pStyle w:val="a6"/>
        <w:shd w:val="clear" w:color="auto" w:fill="FFFFFF"/>
        <w:spacing w:before="0" w:beforeAutospacing="0" w:after="0" w:afterAutospacing="0" w:line="560" w:lineRule="exact"/>
        <w:ind w:firstLine="525"/>
        <w:rPr>
          <w:rFonts w:ascii="仿宋" w:eastAsia="仿宋" w:hAnsi="仿宋" w:cs="仿宋"/>
          <w:color w:val="000000"/>
          <w:sz w:val="32"/>
          <w:szCs w:val="32"/>
        </w:rPr>
      </w:pPr>
      <w:r>
        <w:rPr>
          <w:rFonts w:ascii="仿宋" w:eastAsia="仿宋" w:hAnsi="仿宋" w:cs="仿宋" w:hint="eastAsia"/>
          <w:color w:val="000000"/>
          <w:sz w:val="32"/>
          <w:szCs w:val="32"/>
        </w:rPr>
        <w:t>报名：即日起至</w:t>
      </w:r>
      <w:r>
        <w:rPr>
          <w:rFonts w:ascii="仿宋" w:eastAsia="仿宋" w:hAnsi="仿宋" w:cs="仿宋" w:hint="eastAsia"/>
          <w:color w:val="000000"/>
          <w:sz w:val="32"/>
          <w:szCs w:val="32"/>
        </w:rPr>
        <w:t>10</w:t>
      </w:r>
      <w:r>
        <w:rPr>
          <w:rFonts w:ascii="仿宋" w:eastAsia="仿宋" w:hAnsi="仿宋" w:cs="仿宋" w:hint="eastAsia"/>
          <w:color w:val="000000"/>
          <w:sz w:val="32"/>
          <w:szCs w:val="32"/>
        </w:rPr>
        <w:t>月</w:t>
      </w:r>
      <w:r>
        <w:rPr>
          <w:rFonts w:ascii="仿宋" w:eastAsia="仿宋" w:hAnsi="仿宋" w:cs="仿宋" w:hint="eastAsia"/>
          <w:color w:val="000000"/>
          <w:sz w:val="32"/>
          <w:szCs w:val="32"/>
        </w:rPr>
        <w:t>25</w:t>
      </w:r>
      <w:r>
        <w:rPr>
          <w:rFonts w:ascii="仿宋" w:eastAsia="仿宋" w:hAnsi="仿宋" w:cs="仿宋" w:hint="eastAsia"/>
          <w:color w:val="000000"/>
          <w:sz w:val="32"/>
          <w:szCs w:val="32"/>
        </w:rPr>
        <w:t>日</w:t>
      </w:r>
      <w:r>
        <w:rPr>
          <w:rFonts w:ascii="仿宋" w:eastAsia="仿宋" w:hAnsi="仿宋" w:cs="仿宋" w:hint="eastAsia"/>
          <w:color w:val="000000"/>
          <w:sz w:val="32"/>
          <w:szCs w:val="32"/>
        </w:rPr>
        <w:t>;</w:t>
      </w:r>
    </w:p>
    <w:p w:rsidR="00064EAC" w:rsidRDefault="00C53C20">
      <w:pPr>
        <w:pStyle w:val="a6"/>
        <w:shd w:val="clear" w:color="auto" w:fill="FFFFFF"/>
        <w:spacing w:before="0" w:beforeAutospacing="0" w:after="0" w:afterAutospacing="0" w:line="560" w:lineRule="exact"/>
        <w:ind w:firstLine="525"/>
        <w:rPr>
          <w:rFonts w:ascii="仿宋" w:eastAsia="仿宋" w:hAnsi="仿宋" w:cs="仿宋"/>
          <w:color w:val="000000"/>
          <w:sz w:val="32"/>
          <w:szCs w:val="32"/>
        </w:rPr>
      </w:pPr>
      <w:r>
        <w:rPr>
          <w:rFonts w:ascii="仿宋" w:eastAsia="仿宋" w:hAnsi="仿宋" w:cs="仿宋" w:hint="eastAsia"/>
          <w:color w:val="000000"/>
          <w:sz w:val="32"/>
          <w:szCs w:val="32"/>
        </w:rPr>
        <w:t>初赛：</w:t>
      </w:r>
      <w:r>
        <w:rPr>
          <w:rFonts w:ascii="仿宋" w:eastAsia="仿宋" w:hAnsi="仿宋" w:cs="仿宋" w:hint="eastAsia"/>
          <w:color w:val="000000"/>
          <w:sz w:val="32"/>
          <w:szCs w:val="32"/>
        </w:rPr>
        <w:t>10</w:t>
      </w:r>
      <w:r>
        <w:rPr>
          <w:rFonts w:ascii="仿宋" w:eastAsia="仿宋" w:hAnsi="仿宋" w:cs="仿宋" w:hint="eastAsia"/>
          <w:color w:val="000000"/>
          <w:sz w:val="32"/>
          <w:szCs w:val="32"/>
        </w:rPr>
        <w:t>月</w:t>
      </w:r>
      <w:r>
        <w:rPr>
          <w:rFonts w:ascii="仿宋" w:eastAsia="仿宋" w:hAnsi="仿宋" w:cs="仿宋" w:hint="eastAsia"/>
          <w:color w:val="000000"/>
          <w:sz w:val="32"/>
          <w:szCs w:val="32"/>
        </w:rPr>
        <w:t>26</w:t>
      </w:r>
      <w:r>
        <w:rPr>
          <w:rFonts w:ascii="仿宋" w:eastAsia="仿宋" w:hAnsi="仿宋" w:cs="仿宋" w:hint="eastAsia"/>
          <w:color w:val="000000"/>
          <w:sz w:val="32"/>
          <w:szCs w:val="32"/>
        </w:rPr>
        <w:t>日</w:t>
      </w:r>
      <w:r>
        <w:rPr>
          <w:rFonts w:ascii="仿宋" w:eastAsia="仿宋" w:hAnsi="仿宋" w:cs="仿宋" w:hint="eastAsia"/>
          <w:color w:val="000000"/>
          <w:sz w:val="32"/>
          <w:szCs w:val="32"/>
        </w:rPr>
        <w:t>-10</w:t>
      </w:r>
      <w:r>
        <w:rPr>
          <w:rFonts w:ascii="仿宋" w:eastAsia="仿宋" w:hAnsi="仿宋" w:cs="仿宋" w:hint="eastAsia"/>
          <w:color w:val="000000"/>
          <w:sz w:val="32"/>
          <w:szCs w:val="32"/>
        </w:rPr>
        <w:t>月</w:t>
      </w:r>
      <w:r>
        <w:rPr>
          <w:rFonts w:ascii="仿宋" w:eastAsia="仿宋" w:hAnsi="仿宋" w:cs="仿宋" w:hint="eastAsia"/>
          <w:color w:val="000000"/>
          <w:sz w:val="32"/>
          <w:szCs w:val="32"/>
        </w:rPr>
        <w:t>30</w:t>
      </w:r>
      <w:r>
        <w:rPr>
          <w:rFonts w:ascii="仿宋" w:eastAsia="仿宋" w:hAnsi="仿宋" w:cs="仿宋" w:hint="eastAsia"/>
          <w:color w:val="000000"/>
          <w:sz w:val="32"/>
          <w:szCs w:val="32"/>
        </w:rPr>
        <w:t>日</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书面评审；</w:t>
      </w:r>
    </w:p>
    <w:p w:rsidR="00064EAC" w:rsidRDefault="00C53C20">
      <w:pPr>
        <w:spacing w:line="560" w:lineRule="exact"/>
        <w:rPr>
          <w:rFonts w:ascii="仿宋" w:eastAsia="仿宋" w:hAnsi="仿宋" w:cs="仿宋"/>
          <w:color w:val="000000"/>
          <w:kern w:val="0"/>
          <w:sz w:val="32"/>
          <w:szCs w:val="32"/>
          <w:lang w:eastAsia="zh-CN"/>
        </w:rPr>
      </w:pPr>
      <w:r>
        <w:rPr>
          <w:rFonts w:ascii="仿宋" w:eastAsia="仿宋" w:hAnsi="仿宋" w:cs="仿宋" w:hint="eastAsia"/>
          <w:color w:val="000000"/>
          <w:kern w:val="0"/>
          <w:sz w:val="32"/>
          <w:szCs w:val="32"/>
          <w:lang w:eastAsia="zh-CN"/>
        </w:rPr>
        <w:t xml:space="preserve">   </w:t>
      </w:r>
      <w:r>
        <w:rPr>
          <w:rFonts w:ascii="仿宋" w:eastAsia="仿宋" w:hAnsi="仿宋" w:cs="仿宋" w:hint="eastAsia"/>
          <w:color w:val="000000"/>
          <w:kern w:val="0"/>
          <w:sz w:val="32"/>
          <w:szCs w:val="32"/>
          <w:lang w:eastAsia="zh-CN"/>
        </w:rPr>
        <w:t>复赛：</w:t>
      </w:r>
      <w:r>
        <w:rPr>
          <w:rFonts w:ascii="仿宋" w:eastAsia="仿宋" w:hAnsi="仿宋" w:cs="仿宋" w:hint="eastAsia"/>
          <w:color w:val="000000"/>
          <w:kern w:val="0"/>
          <w:sz w:val="32"/>
          <w:szCs w:val="32"/>
          <w:lang w:eastAsia="zh-CN"/>
        </w:rPr>
        <w:t>11</w:t>
      </w:r>
      <w:r>
        <w:rPr>
          <w:rFonts w:ascii="仿宋" w:eastAsia="仿宋" w:hAnsi="仿宋" w:cs="仿宋" w:hint="eastAsia"/>
          <w:color w:val="000000"/>
          <w:kern w:val="0"/>
          <w:sz w:val="32"/>
          <w:szCs w:val="32"/>
          <w:lang w:eastAsia="zh-CN"/>
        </w:rPr>
        <w:t>月</w:t>
      </w:r>
      <w:r>
        <w:rPr>
          <w:rFonts w:ascii="仿宋" w:eastAsia="仿宋" w:hAnsi="仿宋" w:cs="仿宋" w:hint="eastAsia"/>
          <w:color w:val="000000"/>
          <w:kern w:val="0"/>
          <w:sz w:val="32"/>
          <w:szCs w:val="32"/>
          <w:lang w:eastAsia="zh-CN"/>
        </w:rPr>
        <w:t>14</w:t>
      </w:r>
      <w:r>
        <w:rPr>
          <w:rFonts w:ascii="仿宋" w:eastAsia="仿宋" w:hAnsi="仿宋" w:cs="仿宋" w:hint="eastAsia"/>
          <w:color w:val="000000"/>
          <w:kern w:val="0"/>
          <w:sz w:val="32"/>
          <w:szCs w:val="32"/>
          <w:lang w:eastAsia="zh-CN"/>
        </w:rPr>
        <w:t>日</w:t>
      </w:r>
      <w:r>
        <w:rPr>
          <w:rFonts w:ascii="仿宋" w:eastAsia="仿宋" w:hAnsi="仿宋" w:cs="仿宋" w:hint="eastAsia"/>
          <w:color w:val="000000"/>
          <w:kern w:val="0"/>
          <w:sz w:val="32"/>
          <w:szCs w:val="32"/>
          <w:lang w:eastAsia="zh-CN"/>
        </w:rPr>
        <w:t xml:space="preserve">08:30-11:30  </w:t>
      </w:r>
      <w:r>
        <w:rPr>
          <w:rFonts w:ascii="仿宋" w:eastAsia="仿宋" w:hAnsi="仿宋" w:cs="仿宋" w:hint="eastAsia"/>
          <w:color w:val="000000"/>
          <w:kern w:val="0"/>
          <w:sz w:val="32"/>
          <w:szCs w:val="32"/>
          <w:lang w:eastAsia="zh-CN"/>
        </w:rPr>
        <w:t>分组答辩；</w:t>
      </w:r>
    </w:p>
    <w:p w:rsidR="00064EAC" w:rsidRDefault="00C53C20">
      <w:pPr>
        <w:spacing w:line="560" w:lineRule="exact"/>
        <w:rPr>
          <w:rFonts w:ascii="仿宋" w:eastAsia="仿宋" w:hAnsi="仿宋" w:cs="仿宋"/>
          <w:color w:val="000000"/>
          <w:kern w:val="0"/>
          <w:sz w:val="32"/>
          <w:szCs w:val="32"/>
          <w:lang w:eastAsia="zh-CN"/>
        </w:rPr>
      </w:pPr>
      <w:r>
        <w:rPr>
          <w:rFonts w:ascii="仿宋" w:eastAsia="仿宋" w:hAnsi="仿宋" w:cs="仿宋" w:hint="eastAsia"/>
          <w:color w:val="000000"/>
          <w:kern w:val="0"/>
          <w:sz w:val="32"/>
          <w:szCs w:val="32"/>
          <w:lang w:eastAsia="zh-CN"/>
        </w:rPr>
        <w:t xml:space="preserve">   </w:t>
      </w:r>
      <w:r>
        <w:rPr>
          <w:rFonts w:ascii="仿宋" w:eastAsia="仿宋" w:hAnsi="仿宋" w:cs="仿宋" w:hint="eastAsia"/>
          <w:color w:val="000000"/>
          <w:kern w:val="0"/>
          <w:sz w:val="32"/>
          <w:szCs w:val="32"/>
          <w:lang w:eastAsia="zh-CN"/>
        </w:rPr>
        <w:t>决赛：</w:t>
      </w:r>
      <w:r>
        <w:rPr>
          <w:rFonts w:ascii="仿宋" w:eastAsia="仿宋" w:hAnsi="仿宋" w:cs="仿宋" w:hint="eastAsia"/>
          <w:color w:val="000000"/>
          <w:kern w:val="0"/>
          <w:sz w:val="32"/>
          <w:szCs w:val="32"/>
          <w:lang w:eastAsia="zh-CN"/>
        </w:rPr>
        <w:t>11</w:t>
      </w:r>
      <w:r>
        <w:rPr>
          <w:rFonts w:ascii="仿宋" w:eastAsia="仿宋" w:hAnsi="仿宋" w:cs="仿宋" w:hint="eastAsia"/>
          <w:color w:val="000000"/>
          <w:kern w:val="0"/>
          <w:sz w:val="32"/>
          <w:szCs w:val="32"/>
          <w:lang w:eastAsia="zh-CN"/>
        </w:rPr>
        <w:t>月</w:t>
      </w:r>
      <w:r>
        <w:rPr>
          <w:rFonts w:ascii="仿宋" w:eastAsia="仿宋" w:hAnsi="仿宋" w:cs="仿宋" w:hint="eastAsia"/>
          <w:color w:val="000000"/>
          <w:kern w:val="0"/>
          <w:sz w:val="32"/>
          <w:szCs w:val="32"/>
          <w:lang w:eastAsia="zh-CN"/>
        </w:rPr>
        <w:t>14</w:t>
      </w:r>
      <w:r>
        <w:rPr>
          <w:rFonts w:ascii="仿宋" w:eastAsia="仿宋" w:hAnsi="仿宋" w:cs="仿宋" w:hint="eastAsia"/>
          <w:color w:val="000000"/>
          <w:kern w:val="0"/>
          <w:sz w:val="32"/>
          <w:szCs w:val="32"/>
          <w:lang w:eastAsia="zh-CN"/>
        </w:rPr>
        <w:t>日</w:t>
      </w:r>
      <w:r>
        <w:rPr>
          <w:rFonts w:ascii="仿宋" w:eastAsia="仿宋" w:hAnsi="仿宋" w:cs="仿宋" w:hint="eastAsia"/>
          <w:color w:val="000000"/>
          <w:kern w:val="0"/>
          <w:sz w:val="32"/>
          <w:szCs w:val="32"/>
          <w:lang w:eastAsia="zh-CN"/>
        </w:rPr>
        <w:t xml:space="preserve">15:00-17:00  </w:t>
      </w:r>
      <w:r>
        <w:rPr>
          <w:rFonts w:ascii="仿宋" w:eastAsia="仿宋" w:hAnsi="仿宋" w:cs="仿宋" w:hint="eastAsia"/>
          <w:color w:val="000000"/>
          <w:kern w:val="0"/>
          <w:sz w:val="32"/>
          <w:szCs w:val="32"/>
          <w:lang w:eastAsia="zh-CN"/>
        </w:rPr>
        <w:t>公开答辩。</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2</w:t>
      </w:r>
      <w:r>
        <w:rPr>
          <w:rFonts w:ascii="仿宋" w:eastAsia="仿宋" w:hAnsi="仿宋" w:cs="仿宋" w:hint="eastAsia"/>
          <w:color w:val="000000"/>
          <w:sz w:val="32"/>
          <w:szCs w:val="32"/>
        </w:rPr>
        <w:t>）比赛地点</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w:t>
      </w:r>
      <w:r>
        <w:rPr>
          <w:rFonts w:ascii="仿宋" w:eastAsia="仿宋" w:hAnsi="仿宋" w:cs="仿宋" w:hint="eastAsia"/>
          <w:color w:val="000000"/>
          <w:sz w:val="32"/>
          <w:szCs w:val="32"/>
        </w:rPr>
        <w:t>武汉轻工大学</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t>三、参赛条件</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1.</w:t>
      </w:r>
      <w:r>
        <w:rPr>
          <w:rFonts w:ascii="仿宋" w:eastAsia="仿宋" w:hAnsi="仿宋" w:cs="仿宋" w:hint="eastAsia"/>
          <w:color w:val="000000"/>
          <w:sz w:val="32"/>
          <w:szCs w:val="32"/>
        </w:rPr>
        <w:t>参赛团队应在广泛市场调研或分析的基础上，撰写将产品或服务推向市场的完整、具体、深入、可行的实施方案。</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lastRenderedPageBreak/>
        <w:t xml:space="preserve">　　</w:t>
      </w:r>
      <w:r>
        <w:rPr>
          <w:rFonts w:ascii="仿宋" w:eastAsia="仿宋" w:hAnsi="仿宋" w:cs="仿宋" w:hint="eastAsia"/>
          <w:color w:val="000000"/>
          <w:sz w:val="32"/>
          <w:szCs w:val="32"/>
        </w:rPr>
        <w:t>2.</w:t>
      </w:r>
      <w:r>
        <w:rPr>
          <w:rFonts w:ascii="仿宋" w:eastAsia="仿宋" w:hAnsi="仿宋" w:cs="仿宋" w:hint="eastAsia"/>
          <w:color w:val="000000"/>
          <w:sz w:val="32"/>
          <w:szCs w:val="32"/>
        </w:rPr>
        <w:t>创业计划主题不限，可围绕服务性、高科技等产业展开，如：咖啡馆经营、电子商务及互联网、文化创意产业、旅游休闲、商贸流通、现代农业等。每一支参赛团队限报一个产业。</w:t>
      </w:r>
    </w:p>
    <w:p w:rsidR="00064EAC" w:rsidRDefault="00C53C20">
      <w:pPr>
        <w:pStyle w:val="a6"/>
        <w:shd w:val="clear" w:color="auto" w:fill="FFFFFF"/>
        <w:spacing w:before="0" w:beforeAutospacing="0" w:after="0" w:afterAutospacing="0" w:line="560" w:lineRule="exact"/>
        <w:ind w:firstLine="5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每一支参赛团队人数为</w:t>
      </w:r>
      <w:r>
        <w:rPr>
          <w:rFonts w:ascii="仿宋" w:eastAsia="仿宋" w:hAnsi="仿宋" w:cs="仿宋" w:hint="eastAsia"/>
          <w:sz w:val="32"/>
          <w:szCs w:val="32"/>
        </w:rPr>
        <w:t>3-5</w:t>
      </w:r>
      <w:r>
        <w:rPr>
          <w:rFonts w:ascii="仿宋" w:eastAsia="仿宋" w:hAnsi="仿宋" w:cs="仿宋" w:hint="eastAsia"/>
          <w:sz w:val="32"/>
          <w:szCs w:val="32"/>
        </w:rPr>
        <w:t>人</w:t>
      </w:r>
      <w:r>
        <w:rPr>
          <w:rFonts w:ascii="仿宋" w:eastAsia="仿宋" w:hAnsi="仿宋" w:cs="仿宋" w:hint="eastAsia"/>
          <w:color w:val="000000"/>
          <w:sz w:val="32"/>
          <w:szCs w:val="32"/>
        </w:rPr>
        <w:t>，队员可来自不同学校或院系，也可是毕业</w:t>
      </w:r>
      <w:r>
        <w:rPr>
          <w:rFonts w:ascii="仿宋" w:eastAsia="仿宋" w:hAnsi="仿宋" w:cs="仿宋" w:hint="eastAsia"/>
          <w:color w:val="000000"/>
          <w:sz w:val="32"/>
          <w:szCs w:val="32"/>
        </w:rPr>
        <w:t>5</w:t>
      </w:r>
      <w:r>
        <w:rPr>
          <w:rFonts w:ascii="仿宋" w:eastAsia="仿宋" w:hAnsi="仿宋" w:cs="仿宋" w:hint="eastAsia"/>
          <w:color w:val="000000"/>
          <w:sz w:val="32"/>
          <w:szCs w:val="32"/>
        </w:rPr>
        <w:t>年以内的大学生创业青年。每一支参赛团队（仅针对完全由高校学生组成的团队）均需邀请</w:t>
      </w:r>
      <w:r>
        <w:rPr>
          <w:rFonts w:ascii="仿宋" w:eastAsia="仿宋" w:hAnsi="仿宋" w:cs="仿宋" w:hint="eastAsia"/>
          <w:color w:val="000000"/>
          <w:sz w:val="32"/>
          <w:szCs w:val="32"/>
        </w:rPr>
        <w:t>1</w:t>
      </w:r>
      <w:r>
        <w:rPr>
          <w:rFonts w:ascii="仿宋" w:eastAsia="仿宋" w:hAnsi="仿宋" w:cs="仿宋" w:hint="eastAsia"/>
          <w:color w:val="000000"/>
          <w:sz w:val="32"/>
          <w:szCs w:val="32"/>
        </w:rPr>
        <w:t>至</w:t>
      </w:r>
      <w:r>
        <w:rPr>
          <w:rFonts w:ascii="仿宋" w:eastAsia="仿宋" w:hAnsi="仿宋" w:cs="仿宋" w:hint="eastAsia"/>
          <w:color w:val="000000"/>
          <w:sz w:val="32"/>
          <w:szCs w:val="32"/>
        </w:rPr>
        <w:t>2</w:t>
      </w:r>
      <w:r>
        <w:rPr>
          <w:rFonts w:ascii="仿宋" w:eastAsia="仿宋" w:hAnsi="仿宋" w:cs="仿宋" w:hint="eastAsia"/>
          <w:color w:val="000000"/>
          <w:sz w:val="32"/>
          <w:szCs w:val="32"/>
        </w:rPr>
        <w:t>位该校教师或具有一定能力资格的社会人士作为团队导师，导师职业不限。</w:t>
      </w:r>
    </w:p>
    <w:p w:rsidR="00064EAC" w:rsidRDefault="00C53C20">
      <w:pPr>
        <w:spacing w:line="560" w:lineRule="exact"/>
        <w:ind w:firstLineChars="200" w:firstLine="640"/>
        <w:rPr>
          <w:rFonts w:ascii="仿宋" w:eastAsia="仿宋" w:hAnsi="仿宋" w:cs="仿宋"/>
          <w:color w:val="000000"/>
          <w:kern w:val="0"/>
          <w:sz w:val="32"/>
          <w:szCs w:val="32"/>
          <w:lang w:eastAsia="zh-CN"/>
        </w:rPr>
      </w:pPr>
      <w:r>
        <w:rPr>
          <w:rFonts w:ascii="仿宋" w:eastAsia="仿宋" w:hAnsi="仿宋" w:cs="仿宋" w:hint="eastAsia"/>
          <w:color w:val="000000"/>
          <w:kern w:val="0"/>
          <w:sz w:val="32"/>
          <w:szCs w:val="32"/>
          <w:lang w:eastAsia="zh-CN"/>
        </w:rPr>
        <w:t>4.</w:t>
      </w:r>
      <w:r>
        <w:rPr>
          <w:rFonts w:ascii="仿宋" w:eastAsia="仿宋" w:hAnsi="仿宋" w:cs="仿宋" w:hint="eastAsia"/>
          <w:color w:val="000000"/>
          <w:kern w:val="0"/>
          <w:sz w:val="32"/>
          <w:szCs w:val="32"/>
          <w:lang w:eastAsia="zh-CN"/>
        </w:rPr>
        <w:t>每个高校选送参加竞赛的作品</w:t>
      </w:r>
      <w:r>
        <w:rPr>
          <w:rFonts w:ascii="仿宋" w:eastAsia="仿宋" w:hAnsi="仿宋" w:cs="仿宋" w:hint="eastAsia"/>
          <w:color w:val="000000"/>
          <w:kern w:val="0"/>
          <w:sz w:val="32"/>
          <w:szCs w:val="32"/>
          <w:lang w:eastAsia="zh-CN"/>
        </w:rPr>
        <w:lastRenderedPageBreak/>
        <w:t>总数不得超过</w:t>
      </w:r>
      <w:r>
        <w:rPr>
          <w:rFonts w:ascii="仿宋" w:eastAsia="仿宋" w:hAnsi="仿宋" w:cs="仿宋" w:hint="eastAsia"/>
          <w:color w:val="000000"/>
          <w:kern w:val="0"/>
          <w:sz w:val="32"/>
          <w:szCs w:val="32"/>
          <w:lang w:eastAsia="zh-CN"/>
        </w:rPr>
        <w:t>4</w:t>
      </w:r>
      <w:r>
        <w:rPr>
          <w:rFonts w:ascii="仿宋" w:eastAsia="仿宋" w:hAnsi="仿宋" w:cs="仿宋" w:hint="eastAsia"/>
          <w:color w:val="000000"/>
          <w:kern w:val="0"/>
          <w:sz w:val="32"/>
          <w:szCs w:val="32"/>
          <w:lang w:eastAsia="zh-CN"/>
        </w:rPr>
        <w:t>件，每人限报</w:t>
      </w:r>
      <w:r>
        <w:rPr>
          <w:rFonts w:ascii="仿宋" w:eastAsia="仿宋" w:hAnsi="仿宋" w:cs="仿宋" w:hint="eastAsia"/>
          <w:color w:val="000000"/>
          <w:kern w:val="0"/>
          <w:sz w:val="32"/>
          <w:szCs w:val="32"/>
          <w:lang w:eastAsia="zh-CN"/>
        </w:rPr>
        <w:t>1</w:t>
      </w:r>
      <w:r>
        <w:rPr>
          <w:rFonts w:ascii="仿宋" w:eastAsia="仿宋" w:hAnsi="仿宋" w:cs="仿宋" w:hint="eastAsia"/>
          <w:color w:val="000000"/>
          <w:kern w:val="0"/>
          <w:sz w:val="32"/>
          <w:szCs w:val="32"/>
          <w:lang w:eastAsia="zh-CN"/>
        </w:rPr>
        <w:t>件。</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5.</w:t>
      </w:r>
      <w:r>
        <w:rPr>
          <w:rFonts w:ascii="仿宋" w:eastAsia="仿宋" w:hAnsi="仿宋" w:cs="仿宋" w:hint="eastAsia"/>
          <w:color w:val="000000"/>
          <w:sz w:val="32"/>
          <w:szCs w:val="32"/>
        </w:rPr>
        <w:t>有意落户武汉市东西湖区创业的优先。</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t>四、比赛形式</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初赛：进行书面评审。由湖北和台湾分别组织专家评审团，通过邮件把参赛作品发至指定邮箱，对家进行网上评选并合议。湖北、台湾各选择</w:t>
      </w:r>
      <w:r>
        <w:rPr>
          <w:rFonts w:ascii="仿宋" w:eastAsia="仿宋" w:hAnsi="仿宋" w:cs="仿宋" w:hint="eastAsia"/>
          <w:color w:val="000000"/>
          <w:sz w:val="32"/>
          <w:szCs w:val="32"/>
        </w:rPr>
        <w:t>10</w:t>
      </w:r>
      <w:r>
        <w:rPr>
          <w:rFonts w:ascii="仿宋" w:eastAsia="仿宋" w:hAnsi="仿宋" w:cs="仿宋" w:hint="eastAsia"/>
          <w:color w:val="000000"/>
          <w:sz w:val="32"/>
          <w:szCs w:val="32"/>
        </w:rPr>
        <w:t>支团队进入复赛。</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复赛：进行分组答辩。</w:t>
      </w:r>
      <w:r>
        <w:rPr>
          <w:rFonts w:ascii="仿宋" w:eastAsia="仿宋" w:hAnsi="仿宋" w:cs="仿宋" w:hint="eastAsia"/>
          <w:color w:val="000000"/>
          <w:sz w:val="32"/>
          <w:szCs w:val="32"/>
        </w:rPr>
        <w:t>5</w:t>
      </w:r>
      <w:r>
        <w:rPr>
          <w:rFonts w:ascii="仿宋" w:eastAsia="仿宋" w:hAnsi="仿宋" w:cs="仿宋" w:hint="eastAsia"/>
          <w:color w:val="000000"/>
          <w:sz w:val="32"/>
          <w:szCs w:val="32"/>
        </w:rPr>
        <w:t>支参赛团队为</w:t>
      </w:r>
      <w:r>
        <w:rPr>
          <w:rFonts w:ascii="仿宋" w:eastAsia="仿宋" w:hAnsi="仿宋" w:cs="仿宋" w:hint="eastAsia"/>
          <w:color w:val="000000"/>
          <w:sz w:val="32"/>
          <w:szCs w:val="32"/>
        </w:rPr>
        <w:t>1</w:t>
      </w:r>
      <w:r>
        <w:rPr>
          <w:rFonts w:ascii="仿宋" w:eastAsia="仿宋" w:hAnsi="仿宋" w:cs="仿宋" w:hint="eastAsia"/>
          <w:color w:val="000000"/>
          <w:sz w:val="32"/>
          <w:szCs w:val="32"/>
        </w:rPr>
        <w:t>组，总共分成</w:t>
      </w:r>
      <w:r>
        <w:rPr>
          <w:rFonts w:ascii="仿宋" w:eastAsia="仿宋" w:hAnsi="仿宋" w:cs="仿宋" w:hint="eastAsia"/>
          <w:color w:val="000000"/>
          <w:sz w:val="32"/>
          <w:szCs w:val="32"/>
        </w:rPr>
        <w:t>4</w:t>
      </w:r>
      <w:r>
        <w:rPr>
          <w:rFonts w:ascii="仿宋" w:eastAsia="仿宋" w:hAnsi="仿宋" w:cs="仿宋" w:hint="eastAsia"/>
          <w:color w:val="000000"/>
          <w:sz w:val="32"/>
          <w:szCs w:val="32"/>
        </w:rPr>
        <w:t>组进行答辩，每一组的评审团均应由大陆和台湾的专家共同组成。分组答辩完成后，经四组评审团专家共同协商，最后选出</w:t>
      </w:r>
      <w:r>
        <w:rPr>
          <w:rFonts w:ascii="仿宋" w:eastAsia="仿宋" w:hAnsi="仿宋" w:cs="仿宋" w:hint="eastAsia"/>
          <w:color w:val="000000"/>
          <w:sz w:val="32"/>
          <w:szCs w:val="32"/>
        </w:rPr>
        <w:t>8</w:t>
      </w:r>
      <w:r>
        <w:rPr>
          <w:rFonts w:ascii="仿宋" w:eastAsia="仿宋" w:hAnsi="仿宋" w:cs="仿宋" w:hint="eastAsia"/>
          <w:color w:val="000000"/>
          <w:sz w:val="32"/>
          <w:szCs w:val="32"/>
        </w:rPr>
        <w:t>支参赛团队进入决赛。</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lastRenderedPageBreak/>
        <w:t xml:space="preserve">　　决赛：进行公开答辩。由大陆和台湾相关专家组成评审团全程参与。入围的</w:t>
      </w:r>
      <w:r>
        <w:rPr>
          <w:rFonts w:ascii="仿宋" w:eastAsia="仿宋" w:hAnsi="仿宋" w:cs="仿宋" w:hint="eastAsia"/>
          <w:color w:val="000000"/>
          <w:sz w:val="32"/>
          <w:szCs w:val="32"/>
        </w:rPr>
        <w:t>8</w:t>
      </w:r>
      <w:r>
        <w:rPr>
          <w:rFonts w:ascii="仿宋" w:eastAsia="仿宋" w:hAnsi="仿宋" w:cs="仿宋" w:hint="eastAsia"/>
          <w:color w:val="000000"/>
          <w:sz w:val="32"/>
          <w:szCs w:val="32"/>
        </w:rPr>
        <w:t>支团队根据决赛时指导老师和专家评委意见进行相应修改后，准备幻灯片进行</w:t>
      </w:r>
      <w:r>
        <w:rPr>
          <w:rFonts w:ascii="仿宋" w:eastAsia="仿宋" w:hAnsi="仿宋" w:cs="仿宋" w:hint="eastAsia"/>
          <w:color w:val="000000"/>
          <w:sz w:val="32"/>
          <w:szCs w:val="32"/>
        </w:rPr>
        <w:t>3</w:t>
      </w:r>
      <w:r>
        <w:rPr>
          <w:rFonts w:ascii="仿宋" w:eastAsia="仿宋" w:hAnsi="仿宋" w:cs="仿宋" w:hint="eastAsia"/>
          <w:color w:val="000000"/>
          <w:sz w:val="32"/>
          <w:szCs w:val="32"/>
        </w:rPr>
        <w:t>分钟陈述，并现场回答</w:t>
      </w:r>
      <w:r>
        <w:rPr>
          <w:rFonts w:ascii="仿宋" w:eastAsia="仿宋" w:hAnsi="仿宋" w:cs="仿宋" w:hint="eastAsia"/>
          <w:color w:val="000000"/>
          <w:sz w:val="32"/>
          <w:szCs w:val="32"/>
        </w:rPr>
        <w:t>评委提问（决赛具体赛制和规则根据活动效果要求调整）；同时，可根据实际，现场制作和展示相关项目产品。</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五、大赛报名</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1</w:t>
      </w:r>
      <w:r>
        <w:rPr>
          <w:rFonts w:ascii="仿宋" w:eastAsia="仿宋" w:hAnsi="仿宋" w:cs="仿宋" w:hint="eastAsia"/>
          <w:color w:val="000000"/>
          <w:sz w:val="32"/>
          <w:szCs w:val="32"/>
        </w:rPr>
        <w:t>）填写报名表。各高校参赛团队经学校团委推荐后，填写报名表（见附件一）；社会参赛团队直接填写报名表（见附件一）。湖北所有参赛团队请将报名表发送至邮箱</w:t>
      </w:r>
      <w:r>
        <w:rPr>
          <w:rFonts w:ascii="仿宋" w:eastAsia="仿宋" w:hAnsi="仿宋" w:cs="仿宋" w:hint="eastAsia"/>
          <w:color w:val="000000"/>
          <w:sz w:val="32"/>
          <w:szCs w:val="32"/>
        </w:rPr>
        <w:lastRenderedPageBreak/>
        <w:t>hxlads@126.com</w:t>
      </w:r>
      <w:r>
        <w:rPr>
          <w:rFonts w:ascii="仿宋" w:eastAsia="仿宋" w:hAnsi="仿宋" w:cs="仿宋" w:hint="eastAsia"/>
          <w:color w:val="000000"/>
          <w:sz w:val="32"/>
          <w:szCs w:val="32"/>
        </w:rPr>
        <w:t>，台湾参赛团队请将报名表发送至指定邮箱。报名表审核通过后，原则上不允许进行修改。</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2</w:t>
      </w:r>
      <w:r>
        <w:rPr>
          <w:rFonts w:ascii="仿宋" w:eastAsia="仿宋" w:hAnsi="仿宋" w:cs="仿宋" w:hint="eastAsia"/>
          <w:color w:val="000000"/>
          <w:sz w:val="32"/>
          <w:szCs w:val="32"/>
        </w:rPr>
        <w:t>）报送创业计划书。参赛团队在报名表审核通过后，直接上报创业计划书用于初赛评审，截止时间为</w:t>
      </w:r>
      <w:r>
        <w:rPr>
          <w:rFonts w:ascii="仿宋" w:eastAsia="仿宋" w:hAnsi="仿宋" w:cs="仿宋" w:hint="eastAsia"/>
          <w:color w:val="000000"/>
          <w:sz w:val="32"/>
          <w:szCs w:val="32"/>
        </w:rPr>
        <w:t>2016</w:t>
      </w:r>
      <w:r>
        <w:rPr>
          <w:rFonts w:ascii="仿宋" w:eastAsia="仿宋" w:hAnsi="仿宋" w:cs="仿宋" w:hint="eastAsia"/>
          <w:color w:val="000000"/>
          <w:sz w:val="32"/>
          <w:szCs w:val="32"/>
        </w:rPr>
        <w:t>年</w:t>
      </w:r>
      <w:r>
        <w:rPr>
          <w:rFonts w:ascii="仿宋" w:eastAsia="仿宋" w:hAnsi="仿宋" w:cs="仿宋" w:hint="eastAsia"/>
          <w:color w:val="000000"/>
          <w:sz w:val="32"/>
          <w:szCs w:val="32"/>
        </w:rPr>
        <w:t>10</w:t>
      </w:r>
      <w:r>
        <w:rPr>
          <w:rFonts w:ascii="仿宋" w:eastAsia="仿宋" w:hAnsi="仿宋" w:cs="仿宋" w:hint="eastAsia"/>
          <w:color w:val="000000"/>
          <w:sz w:val="32"/>
          <w:szCs w:val="32"/>
        </w:rPr>
        <w:t>月</w:t>
      </w:r>
      <w:r>
        <w:rPr>
          <w:rFonts w:ascii="仿宋" w:eastAsia="仿宋" w:hAnsi="仿宋" w:cs="仿宋" w:hint="eastAsia"/>
          <w:color w:val="000000"/>
          <w:sz w:val="32"/>
          <w:szCs w:val="32"/>
        </w:rPr>
        <w:t>25</w:t>
      </w:r>
      <w:r>
        <w:rPr>
          <w:rFonts w:ascii="仿宋" w:eastAsia="仿宋" w:hAnsi="仿宋" w:cs="仿宋" w:hint="eastAsia"/>
          <w:color w:val="000000"/>
          <w:sz w:val="32"/>
          <w:szCs w:val="32"/>
        </w:rPr>
        <w:t>日。湖北参赛团</w:t>
      </w:r>
      <w:r>
        <w:rPr>
          <w:rFonts w:ascii="仿宋" w:eastAsia="仿宋" w:hAnsi="仿宋" w:cs="仿宋" w:hint="eastAsia"/>
          <w:color w:val="000000"/>
          <w:sz w:val="32"/>
          <w:szCs w:val="32"/>
        </w:rPr>
        <w:t>队请将创业计划书发至邮箱</w:t>
      </w:r>
      <w:r>
        <w:rPr>
          <w:rFonts w:ascii="仿宋" w:eastAsia="仿宋" w:hAnsi="仿宋" w:cs="仿宋" w:hint="eastAsia"/>
          <w:color w:val="000000"/>
          <w:sz w:val="32"/>
          <w:szCs w:val="32"/>
        </w:rPr>
        <w:t>hxlads@126.com</w:t>
      </w:r>
      <w:r>
        <w:rPr>
          <w:rFonts w:ascii="仿宋" w:eastAsia="仿宋" w:hAnsi="仿宋" w:cs="仿宋" w:hint="eastAsia"/>
          <w:color w:val="000000"/>
          <w:sz w:val="32"/>
          <w:szCs w:val="32"/>
        </w:rPr>
        <w:t>，台湾参赛团队请将创业计划书发送至指定邮箱。创业计划书要求及参考模板见附件二，供参赛团队参考。</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3</w:t>
      </w:r>
      <w:r>
        <w:rPr>
          <w:rFonts w:ascii="仿宋" w:eastAsia="仿宋" w:hAnsi="仿宋" w:cs="仿宋" w:hint="eastAsia"/>
          <w:color w:val="000000"/>
          <w:sz w:val="32"/>
          <w:szCs w:val="32"/>
        </w:rPr>
        <w:t>）打印报名表。参赛项目入围复赛后，请参赛团队打印报名表，并认真阅读承诺书后在“团队成员签</w:t>
      </w:r>
      <w:r>
        <w:rPr>
          <w:rFonts w:ascii="仿宋" w:eastAsia="仿宋" w:hAnsi="仿宋" w:cs="仿宋" w:hint="eastAsia"/>
          <w:color w:val="000000"/>
          <w:sz w:val="32"/>
          <w:szCs w:val="32"/>
        </w:rPr>
        <w:lastRenderedPageBreak/>
        <w:t>名”处由参赛团队全体成员签名，并找所在高校或创业企业盖章，报名表扫描件与创业计划书一同发至大赛赛事活动组。</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4</w:t>
      </w:r>
      <w:r>
        <w:rPr>
          <w:rFonts w:ascii="仿宋" w:eastAsia="仿宋" w:hAnsi="仿宋" w:cs="仿宋" w:hint="eastAsia"/>
          <w:color w:val="000000"/>
          <w:sz w:val="32"/>
          <w:szCs w:val="32"/>
        </w:rPr>
        <w:t>）提交参赛材料。入围复赛的参赛团队须于</w:t>
      </w:r>
      <w:r>
        <w:rPr>
          <w:rFonts w:ascii="仿宋" w:eastAsia="仿宋" w:hAnsi="仿宋" w:cs="仿宋" w:hint="eastAsia"/>
          <w:color w:val="000000"/>
          <w:sz w:val="32"/>
          <w:szCs w:val="32"/>
        </w:rPr>
        <w:t>2016</w:t>
      </w:r>
      <w:r>
        <w:rPr>
          <w:rFonts w:ascii="仿宋" w:eastAsia="仿宋" w:hAnsi="仿宋" w:cs="仿宋" w:hint="eastAsia"/>
          <w:color w:val="000000"/>
          <w:sz w:val="32"/>
          <w:szCs w:val="32"/>
        </w:rPr>
        <w:t>年</w:t>
      </w:r>
      <w:r>
        <w:rPr>
          <w:rFonts w:ascii="仿宋" w:eastAsia="仿宋" w:hAnsi="仿宋" w:cs="仿宋" w:hint="eastAsia"/>
          <w:color w:val="000000"/>
          <w:sz w:val="32"/>
          <w:szCs w:val="32"/>
        </w:rPr>
        <w:t>1</w:t>
      </w:r>
      <w:r>
        <w:rPr>
          <w:rFonts w:ascii="仿宋" w:eastAsia="仿宋" w:hAnsi="仿宋" w:cs="仿宋" w:hint="eastAsia"/>
          <w:color w:val="000000"/>
          <w:sz w:val="32"/>
          <w:szCs w:val="32"/>
        </w:rPr>
        <w:t>1</w:t>
      </w:r>
      <w:r>
        <w:rPr>
          <w:rFonts w:ascii="仿宋" w:eastAsia="仿宋" w:hAnsi="仿宋" w:cs="仿宋" w:hint="eastAsia"/>
          <w:color w:val="000000"/>
          <w:sz w:val="32"/>
          <w:szCs w:val="32"/>
        </w:rPr>
        <w:t>月</w:t>
      </w:r>
      <w:r>
        <w:rPr>
          <w:rFonts w:ascii="仿宋" w:eastAsia="仿宋" w:hAnsi="仿宋" w:cs="仿宋" w:hint="eastAsia"/>
          <w:color w:val="000000"/>
          <w:sz w:val="32"/>
          <w:szCs w:val="32"/>
        </w:rPr>
        <w:t>5</w:t>
      </w:r>
      <w:r>
        <w:rPr>
          <w:rFonts w:ascii="仿宋" w:eastAsia="仿宋" w:hAnsi="仿宋" w:cs="仿宋" w:hint="eastAsia"/>
          <w:color w:val="000000"/>
          <w:sz w:val="32"/>
          <w:szCs w:val="32"/>
        </w:rPr>
        <w:t>日前将电子版创业计划书发送至邮箱</w:t>
      </w:r>
      <w:r>
        <w:rPr>
          <w:rFonts w:ascii="仿宋" w:eastAsia="仿宋" w:hAnsi="仿宋" w:cs="仿宋" w:hint="eastAsia"/>
          <w:color w:val="000000"/>
          <w:sz w:val="32"/>
          <w:szCs w:val="32"/>
        </w:rPr>
        <w:t>hxlads@126.com</w:t>
      </w:r>
      <w:r>
        <w:rPr>
          <w:rFonts w:ascii="仿宋" w:eastAsia="仿宋" w:hAnsi="仿宋" w:cs="仿宋" w:hint="eastAsia"/>
          <w:color w:val="000000"/>
          <w:sz w:val="32"/>
          <w:szCs w:val="32"/>
        </w:rPr>
        <w:t>，并备注“入选复赛”，创业计划书文本</w:t>
      </w:r>
      <w:r>
        <w:rPr>
          <w:rFonts w:ascii="仿宋" w:eastAsia="仿宋" w:hAnsi="仿宋" w:cs="仿宋" w:hint="eastAsia"/>
          <w:color w:val="000000"/>
          <w:sz w:val="32"/>
          <w:szCs w:val="32"/>
        </w:rPr>
        <w:t>（一式八份）和《报名表》原件同时寄送至大赛赛事活动组。地址：湖北省武汉市东西湖区常青花园学府南路</w:t>
      </w:r>
      <w:r>
        <w:rPr>
          <w:rFonts w:ascii="仿宋" w:eastAsia="仿宋" w:hAnsi="仿宋" w:cs="仿宋" w:hint="eastAsia"/>
          <w:color w:val="000000"/>
          <w:sz w:val="32"/>
          <w:szCs w:val="32"/>
        </w:rPr>
        <w:t>68</w:t>
      </w:r>
      <w:r>
        <w:rPr>
          <w:rFonts w:ascii="仿宋" w:eastAsia="仿宋" w:hAnsi="仿宋" w:cs="仿宋" w:hint="eastAsia"/>
          <w:color w:val="000000"/>
          <w:sz w:val="32"/>
          <w:szCs w:val="32"/>
        </w:rPr>
        <w:t>号武汉轻工大学校团委，邮编</w:t>
      </w:r>
      <w:r>
        <w:rPr>
          <w:rFonts w:ascii="仿宋" w:eastAsia="仿宋" w:hAnsi="仿宋" w:cs="仿宋" w:hint="eastAsia"/>
          <w:color w:val="000000"/>
          <w:sz w:val="32"/>
          <w:szCs w:val="32"/>
        </w:rPr>
        <w:t>:430023</w:t>
      </w:r>
      <w:r>
        <w:rPr>
          <w:rFonts w:ascii="仿宋" w:eastAsia="仿宋" w:hAnsi="仿宋" w:cs="仿宋" w:hint="eastAsia"/>
          <w:color w:val="000000"/>
          <w:sz w:val="32"/>
          <w:szCs w:val="32"/>
        </w:rPr>
        <w:t>。联系电话</w:t>
      </w:r>
      <w:r>
        <w:rPr>
          <w:rFonts w:ascii="仿宋" w:eastAsia="仿宋" w:hAnsi="仿宋" w:cs="仿宋" w:hint="eastAsia"/>
          <w:color w:val="000000"/>
          <w:sz w:val="32"/>
          <w:szCs w:val="32"/>
        </w:rPr>
        <w:t>: 027-83956225</w:t>
      </w:r>
      <w:r>
        <w:rPr>
          <w:rFonts w:ascii="仿宋" w:eastAsia="仿宋" w:hAnsi="仿宋" w:cs="仿宋" w:hint="eastAsia"/>
          <w:color w:val="000000"/>
          <w:sz w:val="32"/>
          <w:szCs w:val="32"/>
        </w:rPr>
        <w:t>（武汉轻工大学校团委），</w:t>
      </w:r>
      <w:r>
        <w:rPr>
          <w:rFonts w:ascii="仿宋" w:eastAsia="仿宋" w:hAnsi="仿宋" w:cs="仿宋" w:hint="eastAsia"/>
          <w:color w:val="000000"/>
          <w:sz w:val="32"/>
          <w:szCs w:val="32"/>
        </w:rPr>
        <w:t>027-87233696</w:t>
      </w:r>
      <w:r>
        <w:rPr>
          <w:rFonts w:ascii="仿宋" w:eastAsia="仿宋" w:hAnsi="仿宋" w:cs="仿宋" w:hint="eastAsia"/>
          <w:color w:val="000000"/>
          <w:sz w:val="32"/>
          <w:szCs w:val="32"/>
        </w:rPr>
        <w:t>（团省</w:t>
      </w:r>
      <w:r>
        <w:rPr>
          <w:rFonts w:ascii="仿宋" w:eastAsia="仿宋" w:hAnsi="仿宋" w:cs="仿宋" w:hint="eastAsia"/>
          <w:color w:val="000000"/>
          <w:sz w:val="32"/>
          <w:szCs w:val="32"/>
        </w:rPr>
        <w:lastRenderedPageBreak/>
        <w:t>委统战联络部）；传真：</w:t>
      </w:r>
      <w:r>
        <w:rPr>
          <w:rFonts w:ascii="仿宋" w:eastAsia="仿宋" w:hAnsi="仿宋" w:cs="仿宋" w:hint="eastAsia"/>
          <w:color w:val="000000"/>
          <w:sz w:val="32"/>
          <w:szCs w:val="32"/>
        </w:rPr>
        <w:t>027-83911672</w:t>
      </w:r>
      <w:r>
        <w:rPr>
          <w:rFonts w:ascii="仿宋" w:eastAsia="仿宋" w:hAnsi="仿宋" w:cs="仿宋" w:hint="eastAsia"/>
          <w:color w:val="000000"/>
          <w:sz w:val="32"/>
          <w:szCs w:val="32"/>
        </w:rPr>
        <w:t>；联系人：李鑫老师，</w:t>
      </w:r>
      <w:r>
        <w:rPr>
          <w:rFonts w:ascii="仿宋" w:eastAsia="仿宋" w:hAnsi="仿宋" w:cs="仿宋" w:hint="eastAsia"/>
          <w:color w:val="000000"/>
          <w:sz w:val="32"/>
          <w:szCs w:val="32"/>
        </w:rPr>
        <w:t>13545136807</w:t>
      </w:r>
      <w:r>
        <w:rPr>
          <w:rFonts w:ascii="仿宋" w:eastAsia="仿宋" w:hAnsi="仿宋" w:cs="仿宋" w:hint="eastAsia"/>
          <w:color w:val="000000"/>
          <w:sz w:val="32"/>
          <w:szCs w:val="32"/>
        </w:rPr>
        <w:t>。</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六、奖项设置</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大赛设特等奖一名，一等奖二名，二等奖五名，三等奖十二名，所有获奖项目均可入住湖北（武汉）台湾青年创业孵化器，并将获得相应的创业启动金。</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特等奖：</w:t>
      </w:r>
      <w:r>
        <w:rPr>
          <w:rFonts w:ascii="仿宋" w:eastAsia="仿宋" w:hAnsi="仿宋" w:cs="仿宋" w:hint="eastAsia"/>
          <w:color w:val="000000"/>
          <w:sz w:val="32"/>
          <w:szCs w:val="32"/>
        </w:rPr>
        <w:t>8</w:t>
      </w:r>
      <w:r>
        <w:rPr>
          <w:rFonts w:ascii="仿宋" w:eastAsia="仿宋" w:hAnsi="仿宋" w:cs="仿宋" w:hint="eastAsia"/>
          <w:color w:val="000000"/>
          <w:sz w:val="32"/>
          <w:szCs w:val="32"/>
        </w:rPr>
        <w:t>万元（人民币）</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一等奖：</w:t>
      </w:r>
      <w:r>
        <w:rPr>
          <w:rFonts w:ascii="仿宋" w:eastAsia="仿宋" w:hAnsi="仿宋" w:cs="仿宋" w:hint="eastAsia"/>
          <w:color w:val="000000"/>
          <w:sz w:val="32"/>
          <w:szCs w:val="32"/>
        </w:rPr>
        <w:t>3</w:t>
      </w:r>
      <w:r>
        <w:rPr>
          <w:rFonts w:ascii="仿宋" w:eastAsia="仿宋" w:hAnsi="仿宋" w:cs="仿宋" w:hint="eastAsia"/>
          <w:color w:val="000000"/>
          <w:sz w:val="32"/>
          <w:szCs w:val="32"/>
        </w:rPr>
        <w:t>万元（人民币）</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二等奖：</w:t>
      </w:r>
      <w:r>
        <w:rPr>
          <w:rFonts w:ascii="仿宋" w:eastAsia="仿宋" w:hAnsi="仿宋" w:cs="仿宋" w:hint="eastAsia"/>
          <w:color w:val="000000"/>
          <w:sz w:val="32"/>
          <w:szCs w:val="32"/>
        </w:rPr>
        <w:t>2</w:t>
      </w:r>
      <w:r>
        <w:rPr>
          <w:rFonts w:ascii="仿宋" w:eastAsia="仿宋" w:hAnsi="仿宋" w:cs="仿宋" w:hint="eastAsia"/>
          <w:color w:val="000000"/>
          <w:sz w:val="32"/>
          <w:szCs w:val="32"/>
        </w:rPr>
        <w:t>万元（人民币）</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三等奖：</w:t>
      </w:r>
      <w:r>
        <w:rPr>
          <w:rFonts w:ascii="仿宋" w:eastAsia="仿宋" w:hAnsi="仿宋" w:cs="仿宋" w:hint="eastAsia"/>
          <w:color w:val="000000"/>
          <w:sz w:val="32"/>
          <w:szCs w:val="32"/>
        </w:rPr>
        <w:t>1</w:t>
      </w:r>
      <w:r>
        <w:rPr>
          <w:rFonts w:ascii="仿宋" w:eastAsia="仿宋" w:hAnsi="仿宋" w:cs="仿宋" w:hint="eastAsia"/>
          <w:color w:val="000000"/>
          <w:sz w:val="32"/>
          <w:szCs w:val="32"/>
        </w:rPr>
        <w:t>万元（人民币）</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七、相关要求</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lastRenderedPageBreak/>
        <w:t xml:space="preserve">　　（一）把握时间，严守纪律。此次</w:t>
      </w:r>
      <w:r>
        <w:rPr>
          <w:rFonts w:ascii="仿宋" w:eastAsia="仿宋" w:hAnsi="仿宋" w:cs="仿宋" w:hint="eastAsia"/>
          <w:color w:val="000000"/>
          <w:sz w:val="32"/>
          <w:szCs w:val="32"/>
          <w:shd w:val="clear" w:color="auto" w:fill="FFFFFF"/>
          <w:lang w:eastAsia="zh-TW"/>
        </w:rPr>
        <w:t>2016</w:t>
      </w:r>
      <w:r>
        <w:rPr>
          <w:rFonts w:ascii="仿宋" w:eastAsia="仿宋" w:hAnsi="仿宋" w:cs="仿宋" w:hint="eastAsia"/>
          <w:color w:val="000000"/>
          <w:sz w:val="32"/>
          <w:szCs w:val="32"/>
          <w:shd w:val="clear" w:color="auto" w:fill="FFFFFF"/>
          <w:lang w:eastAsia="zh-TW"/>
        </w:rPr>
        <w:t>年“</w:t>
      </w:r>
      <w:r>
        <w:rPr>
          <w:rFonts w:ascii="仿宋" w:eastAsia="仿宋" w:hAnsi="仿宋" w:cs="仿宋" w:hint="eastAsia"/>
          <w:color w:val="000000"/>
          <w:sz w:val="32"/>
          <w:szCs w:val="32"/>
          <w:shd w:val="clear" w:color="auto" w:fill="FFFFFF"/>
        </w:rPr>
        <w:t>金银湖杯</w:t>
      </w:r>
      <w:r>
        <w:rPr>
          <w:rFonts w:ascii="仿宋" w:eastAsia="仿宋" w:hAnsi="仿宋" w:cs="仿宋" w:hint="eastAsia"/>
          <w:color w:val="000000"/>
          <w:sz w:val="32"/>
          <w:szCs w:val="32"/>
          <w:shd w:val="clear" w:color="auto" w:fill="FFFFFF"/>
          <w:lang w:eastAsia="zh-TW"/>
        </w:rPr>
        <w:t>”</w:t>
      </w:r>
      <w:r>
        <w:rPr>
          <w:rFonts w:ascii="仿宋" w:eastAsia="仿宋" w:hAnsi="仿宋" w:cs="仿宋" w:hint="eastAsia"/>
          <w:color w:val="000000"/>
          <w:sz w:val="32"/>
          <w:szCs w:val="32"/>
          <w:shd w:val="clear" w:color="auto" w:fill="FFFFFF"/>
        </w:rPr>
        <w:t>第二届海峡两岸青年大学生创新创业邀请赛</w:t>
      </w:r>
      <w:r>
        <w:rPr>
          <w:rFonts w:ascii="仿宋" w:eastAsia="仿宋" w:hAnsi="仿宋" w:cs="仿宋" w:hint="eastAsia"/>
          <w:color w:val="000000"/>
          <w:sz w:val="32"/>
          <w:szCs w:val="32"/>
        </w:rPr>
        <w:t>时间紧，任务重，请大家严格按照通知要求，在规定截止时间之前提交参赛作品。每一支参赛团队须严守赛事纪律，团队负责人须全程参与竞赛，如有特殊原因需请假，请提前书面向组委会说明情况。</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（二）精心组织，择优推荐。各地、各高校要认真组织青年和青年学生积极参与此次大赛，要从拟报送参赛作品中优中选优，将符合比赛要求，具有代表性，具有孵化潜力，能</w:t>
      </w:r>
      <w:r>
        <w:rPr>
          <w:rFonts w:ascii="仿宋" w:eastAsia="仿宋" w:hAnsi="仿宋" w:cs="仿宋" w:hint="eastAsia"/>
          <w:color w:val="000000"/>
          <w:sz w:val="32"/>
          <w:szCs w:val="32"/>
        </w:rPr>
        <w:lastRenderedPageBreak/>
        <w:t>够带来经济效益的实作型创业项目挑选出来，参与此次大赛。</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（三）加强宣传，扩大影响。各地、各高校要积极协调各类新闻媒体，全方位、多层次、有重点地做好大赛的宣传工作，使</w:t>
      </w:r>
      <w:r>
        <w:rPr>
          <w:rFonts w:ascii="仿宋" w:eastAsia="仿宋" w:hAnsi="仿宋" w:cs="仿宋" w:hint="eastAsia"/>
          <w:color w:val="000000"/>
          <w:sz w:val="32"/>
          <w:szCs w:val="32"/>
          <w:shd w:val="clear" w:color="auto" w:fill="FFFFFF"/>
          <w:lang w:eastAsia="zh-TW"/>
        </w:rPr>
        <w:t>2016</w:t>
      </w:r>
      <w:r>
        <w:rPr>
          <w:rFonts w:ascii="仿宋" w:eastAsia="仿宋" w:hAnsi="仿宋" w:cs="仿宋" w:hint="eastAsia"/>
          <w:color w:val="000000"/>
          <w:sz w:val="32"/>
          <w:szCs w:val="32"/>
          <w:shd w:val="clear" w:color="auto" w:fill="FFFFFF"/>
          <w:lang w:eastAsia="zh-TW"/>
        </w:rPr>
        <w:t>年“</w:t>
      </w:r>
      <w:r>
        <w:rPr>
          <w:rFonts w:ascii="仿宋" w:eastAsia="仿宋" w:hAnsi="仿宋" w:cs="仿宋" w:hint="eastAsia"/>
          <w:color w:val="000000"/>
          <w:sz w:val="32"/>
          <w:szCs w:val="32"/>
          <w:shd w:val="clear" w:color="auto" w:fill="FFFFFF"/>
        </w:rPr>
        <w:t>金银湖杯</w:t>
      </w:r>
      <w:r>
        <w:rPr>
          <w:rFonts w:ascii="仿宋" w:eastAsia="仿宋" w:hAnsi="仿宋" w:cs="仿宋" w:hint="eastAsia"/>
          <w:color w:val="000000"/>
          <w:sz w:val="32"/>
          <w:szCs w:val="32"/>
          <w:shd w:val="clear" w:color="auto" w:fill="FFFFFF"/>
          <w:lang w:eastAsia="zh-TW"/>
        </w:rPr>
        <w:t>”</w:t>
      </w:r>
      <w:r>
        <w:rPr>
          <w:rFonts w:ascii="仿宋" w:eastAsia="仿宋" w:hAnsi="仿宋" w:cs="仿宋" w:hint="eastAsia"/>
          <w:color w:val="000000"/>
          <w:sz w:val="32"/>
          <w:szCs w:val="32"/>
          <w:shd w:val="clear" w:color="auto" w:fill="FFFFFF"/>
        </w:rPr>
        <w:t>第二届海峡两岸青年大学生创新创业邀请赛</w:t>
      </w:r>
      <w:r>
        <w:rPr>
          <w:rFonts w:ascii="仿宋" w:eastAsia="仿宋" w:hAnsi="仿宋" w:cs="仿宋" w:hint="eastAsia"/>
          <w:color w:val="000000"/>
          <w:sz w:val="32"/>
          <w:szCs w:val="32"/>
        </w:rPr>
        <w:t>的品牌在高校中和社会上产生广泛影响。</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附件：</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1.</w:t>
      </w:r>
      <w:r>
        <w:rPr>
          <w:rFonts w:ascii="仿宋" w:eastAsia="仿宋" w:hAnsi="仿宋" w:cs="仿宋" w:hint="eastAsia"/>
          <w:color w:val="000000"/>
          <w:sz w:val="32"/>
          <w:szCs w:val="32"/>
          <w:shd w:val="clear" w:color="auto" w:fill="FFFFFF"/>
          <w:lang w:eastAsia="zh-TW"/>
        </w:rPr>
        <w:t xml:space="preserve"> </w:t>
      </w:r>
      <w:r>
        <w:rPr>
          <w:rFonts w:ascii="仿宋" w:eastAsia="仿宋" w:hAnsi="仿宋" w:cs="仿宋" w:hint="eastAsia"/>
          <w:color w:val="000000"/>
          <w:sz w:val="32"/>
          <w:szCs w:val="32"/>
          <w:shd w:val="clear" w:color="auto" w:fill="FFFFFF"/>
          <w:lang w:eastAsia="zh-TW"/>
        </w:rPr>
        <w:t>“</w:t>
      </w:r>
      <w:r>
        <w:rPr>
          <w:rFonts w:ascii="仿宋" w:eastAsia="仿宋" w:hAnsi="仿宋" w:cs="仿宋" w:hint="eastAsia"/>
          <w:color w:val="000000"/>
          <w:sz w:val="32"/>
          <w:szCs w:val="32"/>
          <w:shd w:val="clear" w:color="auto" w:fill="FFFFFF"/>
        </w:rPr>
        <w:t>金银湖杯</w:t>
      </w:r>
      <w:r>
        <w:rPr>
          <w:rFonts w:ascii="仿宋" w:eastAsia="仿宋" w:hAnsi="仿宋" w:cs="仿宋" w:hint="eastAsia"/>
          <w:color w:val="000000"/>
          <w:sz w:val="32"/>
          <w:szCs w:val="32"/>
          <w:shd w:val="clear" w:color="auto" w:fill="FFFFFF"/>
          <w:lang w:eastAsia="zh-TW"/>
        </w:rPr>
        <w:t>”</w:t>
      </w:r>
      <w:r>
        <w:rPr>
          <w:rFonts w:ascii="仿宋" w:eastAsia="仿宋" w:hAnsi="仿宋" w:cs="仿宋" w:hint="eastAsia"/>
          <w:color w:val="000000"/>
          <w:sz w:val="32"/>
          <w:szCs w:val="32"/>
          <w:shd w:val="clear" w:color="auto" w:fill="FFFFFF"/>
        </w:rPr>
        <w:t>第二届海峡两岸青年大学生创新创业邀请赛</w:t>
      </w:r>
      <w:r>
        <w:rPr>
          <w:rFonts w:ascii="仿宋" w:eastAsia="仿宋" w:hAnsi="仿宋" w:cs="仿宋" w:hint="eastAsia"/>
          <w:color w:val="000000"/>
          <w:sz w:val="32"/>
          <w:szCs w:val="32"/>
        </w:rPr>
        <w:t>报名表</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2.</w:t>
      </w:r>
      <w:r>
        <w:rPr>
          <w:rFonts w:ascii="仿宋" w:eastAsia="仿宋" w:hAnsi="仿宋" w:cs="仿宋" w:hint="eastAsia"/>
          <w:color w:val="000000"/>
          <w:sz w:val="32"/>
          <w:szCs w:val="32"/>
          <w:shd w:val="clear" w:color="auto" w:fill="FFFFFF"/>
          <w:lang w:eastAsia="zh-TW"/>
        </w:rPr>
        <w:t xml:space="preserve"> </w:t>
      </w:r>
      <w:r>
        <w:rPr>
          <w:rFonts w:ascii="仿宋" w:eastAsia="仿宋" w:hAnsi="仿宋" w:cs="仿宋" w:hint="eastAsia"/>
          <w:color w:val="000000"/>
          <w:sz w:val="32"/>
          <w:szCs w:val="32"/>
          <w:shd w:val="clear" w:color="auto" w:fill="FFFFFF"/>
          <w:lang w:eastAsia="zh-TW"/>
        </w:rPr>
        <w:t>“</w:t>
      </w:r>
      <w:r>
        <w:rPr>
          <w:rFonts w:ascii="仿宋" w:eastAsia="仿宋" w:hAnsi="仿宋" w:cs="仿宋" w:hint="eastAsia"/>
          <w:color w:val="000000"/>
          <w:sz w:val="32"/>
          <w:szCs w:val="32"/>
          <w:shd w:val="clear" w:color="auto" w:fill="FFFFFF"/>
        </w:rPr>
        <w:t>金银湖杯</w:t>
      </w:r>
      <w:r>
        <w:rPr>
          <w:rFonts w:ascii="仿宋" w:eastAsia="仿宋" w:hAnsi="仿宋" w:cs="仿宋" w:hint="eastAsia"/>
          <w:color w:val="000000"/>
          <w:sz w:val="32"/>
          <w:szCs w:val="32"/>
          <w:shd w:val="clear" w:color="auto" w:fill="FFFFFF"/>
          <w:lang w:eastAsia="zh-TW"/>
        </w:rPr>
        <w:t>”</w:t>
      </w:r>
      <w:r>
        <w:rPr>
          <w:rFonts w:ascii="仿宋" w:eastAsia="仿宋" w:hAnsi="仿宋" w:cs="仿宋" w:hint="eastAsia"/>
          <w:color w:val="000000"/>
          <w:sz w:val="32"/>
          <w:szCs w:val="32"/>
          <w:shd w:val="clear" w:color="auto" w:fill="FFFFFF"/>
        </w:rPr>
        <w:t>第二届海峡两岸青年大学生创新创业邀请赛</w:t>
      </w:r>
      <w:r>
        <w:rPr>
          <w:rFonts w:ascii="仿宋" w:eastAsia="仿宋" w:hAnsi="仿宋" w:cs="仿宋" w:hint="eastAsia"/>
          <w:color w:val="000000"/>
          <w:sz w:val="32"/>
          <w:szCs w:val="32"/>
        </w:rPr>
        <w:t>计划书要求及参考模板</w:t>
      </w:r>
      <w:r>
        <w:rPr>
          <w:rFonts w:ascii="仿宋" w:eastAsia="仿宋" w:hAnsi="仿宋" w:cs="仿宋" w:hint="eastAsia"/>
          <w:color w:val="000000"/>
          <w:sz w:val="32"/>
          <w:szCs w:val="32"/>
        </w:rPr>
        <w:t> </w:t>
      </w:r>
    </w:p>
    <w:p w:rsidR="00064EAC" w:rsidRDefault="00C53C20">
      <w:pPr>
        <w:pStyle w:val="a6"/>
        <w:shd w:val="clear" w:color="auto" w:fill="FFFFFF"/>
        <w:spacing w:before="0" w:beforeAutospacing="0" w:after="0" w:afterAutospacing="0" w:line="560" w:lineRule="exact"/>
        <w:ind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lastRenderedPageBreak/>
        <w:t xml:space="preserve">　</w:t>
      </w:r>
      <w:r>
        <w:rPr>
          <w:rFonts w:ascii="仿宋" w:eastAsia="仿宋" w:hAnsi="仿宋" w:cs="仿宋" w:hint="eastAsia"/>
          <w:color w:val="000000"/>
          <w:sz w:val="32"/>
          <w:szCs w:val="32"/>
        </w:rPr>
        <w:t>3.</w:t>
      </w:r>
      <w:r>
        <w:rPr>
          <w:rFonts w:ascii="仿宋" w:eastAsia="仿宋" w:hAnsi="仿宋" w:cs="仿宋" w:hint="eastAsia"/>
          <w:color w:val="000000"/>
          <w:sz w:val="32"/>
          <w:szCs w:val="32"/>
          <w:shd w:val="clear" w:color="auto" w:fill="FFFFFF"/>
          <w:lang w:eastAsia="zh-TW"/>
        </w:rPr>
        <w:t xml:space="preserve"> </w:t>
      </w:r>
      <w:r>
        <w:rPr>
          <w:rFonts w:ascii="仿宋" w:eastAsia="仿宋" w:hAnsi="仿宋" w:cs="仿宋" w:hint="eastAsia"/>
          <w:color w:val="000000"/>
          <w:sz w:val="32"/>
          <w:szCs w:val="32"/>
          <w:shd w:val="clear" w:color="auto" w:fill="FFFFFF"/>
          <w:lang w:eastAsia="zh-TW"/>
        </w:rPr>
        <w:t>“</w:t>
      </w:r>
      <w:r>
        <w:rPr>
          <w:rFonts w:ascii="仿宋" w:eastAsia="仿宋" w:hAnsi="仿宋" w:cs="仿宋" w:hint="eastAsia"/>
          <w:color w:val="000000"/>
          <w:sz w:val="32"/>
          <w:szCs w:val="32"/>
          <w:shd w:val="clear" w:color="auto" w:fill="FFFFFF"/>
        </w:rPr>
        <w:t>金银湖杯</w:t>
      </w:r>
      <w:r>
        <w:rPr>
          <w:rFonts w:ascii="仿宋" w:eastAsia="仿宋" w:hAnsi="仿宋" w:cs="仿宋" w:hint="eastAsia"/>
          <w:color w:val="000000"/>
          <w:sz w:val="32"/>
          <w:szCs w:val="32"/>
          <w:shd w:val="clear" w:color="auto" w:fill="FFFFFF"/>
          <w:lang w:eastAsia="zh-TW"/>
        </w:rPr>
        <w:t>”</w:t>
      </w:r>
      <w:r>
        <w:rPr>
          <w:rFonts w:ascii="仿宋" w:eastAsia="仿宋" w:hAnsi="仿宋" w:cs="仿宋" w:hint="eastAsia"/>
          <w:color w:val="000000"/>
          <w:sz w:val="32"/>
          <w:szCs w:val="32"/>
          <w:shd w:val="clear" w:color="auto" w:fill="FFFFFF"/>
        </w:rPr>
        <w:t>第二届海峡两岸青年大学生创新创业邀请赛</w:t>
      </w:r>
      <w:r>
        <w:rPr>
          <w:rFonts w:ascii="仿宋" w:eastAsia="仿宋" w:hAnsi="仿宋" w:cs="仿宋" w:hint="eastAsia"/>
          <w:color w:val="000000"/>
          <w:sz w:val="32"/>
          <w:szCs w:val="32"/>
        </w:rPr>
        <w:t>评审流程</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4.</w:t>
      </w:r>
      <w:r>
        <w:rPr>
          <w:rFonts w:ascii="仿宋" w:eastAsia="仿宋" w:hAnsi="仿宋" w:cs="仿宋" w:hint="eastAsia"/>
          <w:color w:val="000000"/>
          <w:sz w:val="32"/>
          <w:szCs w:val="32"/>
          <w:shd w:val="clear" w:color="auto" w:fill="FFFFFF"/>
          <w:lang w:eastAsia="zh-TW"/>
        </w:rPr>
        <w:t xml:space="preserve"> </w:t>
      </w:r>
      <w:r>
        <w:rPr>
          <w:rFonts w:ascii="仿宋" w:eastAsia="仿宋" w:hAnsi="仿宋" w:cs="仿宋" w:hint="eastAsia"/>
          <w:color w:val="000000"/>
          <w:sz w:val="32"/>
          <w:szCs w:val="32"/>
          <w:shd w:val="clear" w:color="auto" w:fill="FFFFFF"/>
          <w:lang w:eastAsia="zh-TW"/>
        </w:rPr>
        <w:t>“</w:t>
      </w:r>
      <w:r>
        <w:rPr>
          <w:rFonts w:ascii="仿宋" w:eastAsia="仿宋" w:hAnsi="仿宋" w:cs="仿宋" w:hint="eastAsia"/>
          <w:color w:val="000000"/>
          <w:sz w:val="32"/>
          <w:szCs w:val="32"/>
          <w:shd w:val="clear" w:color="auto" w:fill="FFFFFF"/>
        </w:rPr>
        <w:t>金银湖杯</w:t>
      </w:r>
      <w:r>
        <w:rPr>
          <w:rFonts w:ascii="仿宋" w:eastAsia="仿宋" w:hAnsi="仿宋" w:cs="仿宋" w:hint="eastAsia"/>
          <w:color w:val="000000"/>
          <w:sz w:val="32"/>
          <w:szCs w:val="32"/>
          <w:shd w:val="clear" w:color="auto" w:fill="FFFFFF"/>
          <w:lang w:eastAsia="zh-TW"/>
        </w:rPr>
        <w:t>”</w:t>
      </w:r>
      <w:r>
        <w:rPr>
          <w:rFonts w:ascii="仿宋" w:eastAsia="仿宋" w:hAnsi="仿宋" w:cs="仿宋" w:hint="eastAsia"/>
          <w:color w:val="000000"/>
          <w:sz w:val="32"/>
          <w:szCs w:val="32"/>
          <w:shd w:val="clear" w:color="auto" w:fill="FFFFFF"/>
        </w:rPr>
        <w:t>第二届海峡两岸青年大学生创新创业邀请赛</w:t>
      </w:r>
      <w:r>
        <w:rPr>
          <w:rFonts w:ascii="仿宋" w:eastAsia="仿宋" w:hAnsi="仿宋" w:cs="仿宋" w:hint="eastAsia"/>
          <w:color w:val="000000"/>
          <w:sz w:val="32"/>
          <w:szCs w:val="32"/>
        </w:rPr>
        <w:t>初赛评审规则</w:t>
      </w:r>
      <w:r>
        <w:rPr>
          <w:rFonts w:ascii="仿宋" w:eastAsia="仿宋" w:hAnsi="仿宋" w:cs="仿宋" w:hint="eastAsia"/>
          <w:color w:val="000000"/>
          <w:sz w:val="32"/>
          <w:szCs w:val="32"/>
        </w:rPr>
        <w:t> </w:t>
      </w:r>
    </w:p>
    <w:p w:rsidR="00064EAC" w:rsidRDefault="00C53C20">
      <w:pPr>
        <w:pStyle w:val="a6"/>
        <w:shd w:val="clear" w:color="auto" w:fill="FFFFFF"/>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p>
    <w:p w:rsidR="00064EAC" w:rsidRDefault="00064EAC">
      <w:pPr>
        <w:pStyle w:val="a6"/>
        <w:shd w:val="clear" w:color="auto" w:fill="FFFFFF"/>
        <w:spacing w:before="0" w:beforeAutospacing="0" w:after="0" w:afterAutospacing="0" w:line="560" w:lineRule="exact"/>
        <w:rPr>
          <w:rFonts w:ascii="仿宋" w:eastAsia="仿宋" w:hAnsi="仿宋" w:cs="仿宋"/>
          <w:color w:val="000000"/>
          <w:sz w:val="32"/>
          <w:szCs w:val="32"/>
        </w:rPr>
      </w:pPr>
    </w:p>
    <w:p w:rsidR="00064EAC" w:rsidRDefault="00C53C20">
      <w:pPr>
        <w:pStyle w:val="a6"/>
        <w:shd w:val="clear" w:color="auto" w:fill="FFFFFF"/>
        <w:spacing w:before="0" w:beforeAutospacing="0" w:after="0" w:afterAutospacing="0" w:line="56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共青团湖北省委</w:t>
      </w:r>
    </w:p>
    <w:p w:rsidR="00064EAC" w:rsidRDefault="00C53C20">
      <w:pPr>
        <w:pStyle w:val="a6"/>
        <w:shd w:val="clear" w:color="auto" w:fill="FFFFFF"/>
        <w:spacing w:before="0" w:beforeAutospacing="0" w:after="0" w:afterAutospacing="0" w:line="56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2016</w:t>
      </w:r>
      <w:r>
        <w:rPr>
          <w:rFonts w:ascii="仿宋" w:eastAsia="仿宋" w:hAnsi="仿宋" w:cs="仿宋" w:hint="eastAsia"/>
          <w:color w:val="000000"/>
          <w:sz w:val="32"/>
          <w:szCs w:val="32"/>
        </w:rPr>
        <w:t>年</w:t>
      </w:r>
      <w:r>
        <w:rPr>
          <w:rFonts w:ascii="仿宋" w:eastAsia="仿宋" w:hAnsi="仿宋" w:cs="仿宋" w:hint="eastAsia"/>
          <w:color w:val="000000"/>
          <w:sz w:val="32"/>
          <w:szCs w:val="32"/>
        </w:rPr>
        <w:t>10</w:t>
      </w:r>
      <w:r>
        <w:rPr>
          <w:rFonts w:ascii="仿宋" w:eastAsia="仿宋" w:hAnsi="仿宋" w:cs="仿宋" w:hint="eastAsia"/>
          <w:color w:val="000000"/>
          <w:sz w:val="32"/>
          <w:szCs w:val="32"/>
        </w:rPr>
        <w:t>月</w:t>
      </w:r>
      <w:r>
        <w:rPr>
          <w:rFonts w:ascii="仿宋" w:eastAsia="仿宋" w:hAnsi="仿宋" w:cs="仿宋" w:hint="eastAsia"/>
          <w:color w:val="000000"/>
          <w:sz w:val="32"/>
          <w:szCs w:val="32"/>
        </w:rPr>
        <w:t>9</w:t>
      </w:r>
      <w:r>
        <w:rPr>
          <w:rFonts w:ascii="仿宋" w:eastAsia="仿宋" w:hAnsi="仿宋" w:cs="仿宋" w:hint="eastAsia"/>
          <w:color w:val="000000"/>
          <w:sz w:val="32"/>
          <w:szCs w:val="32"/>
        </w:rPr>
        <w:t>日</w:t>
      </w:r>
    </w:p>
    <w:p w:rsidR="00064EAC" w:rsidRDefault="00064EAC">
      <w:pPr>
        <w:rPr>
          <w:rFonts w:ascii="宋体" w:hAnsi="宋体"/>
          <w:color w:val="000000"/>
          <w:sz w:val="27"/>
          <w:szCs w:val="27"/>
          <w:shd w:val="clear" w:color="auto" w:fill="FFFFFF"/>
          <w:lang w:eastAsia="zh-CN"/>
        </w:rPr>
      </w:pPr>
    </w:p>
    <w:p w:rsidR="00064EAC" w:rsidRDefault="00064EAC">
      <w:pPr>
        <w:spacing w:line="600" w:lineRule="exact"/>
        <w:rPr>
          <w:rFonts w:ascii="黑体" w:eastAsia="黑体" w:hAnsi="黑体" w:cs="黑体"/>
          <w:sz w:val="32"/>
          <w:szCs w:val="32"/>
          <w:lang w:eastAsia="zh-CN"/>
        </w:rPr>
      </w:pPr>
    </w:p>
    <w:p w:rsidR="00064EAC" w:rsidRDefault="00C53C20">
      <w:pPr>
        <w:spacing w:line="600" w:lineRule="exact"/>
        <w:rPr>
          <w:rFonts w:ascii="黑体" w:eastAsia="黑体" w:hAnsi="黑体" w:cs="黑体"/>
          <w:sz w:val="32"/>
          <w:szCs w:val="32"/>
          <w:lang w:eastAsia="zh-CN"/>
        </w:rPr>
      </w:pPr>
      <w:r>
        <w:rPr>
          <w:rFonts w:ascii="黑体" w:eastAsia="黑体" w:hAnsi="黑体" w:cs="黑体" w:hint="eastAsia"/>
          <w:sz w:val="32"/>
          <w:szCs w:val="32"/>
          <w:lang w:eastAsia="zh-CN"/>
        </w:rPr>
        <w:t>附件</w:t>
      </w:r>
      <w:r>
        <w:rPr>
          <w:rFonts w:ascii="黑体" w:eastAsia="黑体" w:hAnsi="黑体" w:cs="黑体" w:hint="eastAsia"/>
          <w:sz w:val="32"/>
          <w:szCs w:val="32"/>
          <w:lang w:eastAsia="zh-CN"/>
        </w:rPr>
        <w:t>1</w:t>
      </w:r>
    </w:p>
    <w:p w:rsidR="00064EAC" w:rsidRDefault="00C53C20">
      <w:pPr>
        <w:spacing w:line="600" w:lineRule="exact"/>
        <w:jc w:val="center"/>
        <w:rPr>
          <w:rFonts w:ascii="仿宋" w:eastAsia="仿宋" w:hAnsi="仿宋" w:cs="仿宋"/>
          <w:b/>
          <w:bCs/>
          <w:sz w:val="32"/>
          <w:szCs w:val="32"/>
          <w:lang w:eastAsia="zh-CN"/>
        </w:rPr>
      </w:pPr>
      <w:r>
        <w:rPr>
          <w:rFonts w:ascii="方正小标宋简体" w:eastAsia="方正小标宋简体" w:hAnsi="方正小标宋简体" w:cs="方正小标宋简体" w:hint="eastAsia"/>
          <w:bCs/>
          <w:sz w:val="44"/>
          <w:szCs w:val="44"/>
          <w:lang w:eastAsia="zh-CN"/>
        </w:rPr>
        <w:lastRenderedPageBreak/>
        <w:t>“金银湖杯”第二届海峡两岸青年大学生创新创业邀请赛报名表</w:t>
      </w:r>
    </w:p>
    <w:p w:rsidR="00064EAC" w:rsidRDefault="00064EAC">
      <w:pPr>
        <w:spacing w:line="600" w:lineRule="exact"/>
        <w:rPr>
          <w:rFonts w:ascii="仿宋" w:eastAsia="仿宋" w:hAnsi="仿宋" w:cs="仿宋"/>
          <w:bCs/>
          <w:sz w:val="32"/>
          <w:szCs w:val="32"/>
          <w:lang w:eastAsia="zh-CN"/>
        </w:rPr>
      </w:pPr>
    </w:p>
    <w:p w:rsidR="00064EAC" w:rsidRDefault="00C53C20">
      <w:pPr>
        <w:spacing w:line="600" w:lineRule="exact"/>
        <w:rPr>
          <w:rFonts w:ascii="仿宋" w:eastAsia="仿宋" w:hAnsi="仿宋" w:cs="仿宋"/>
          <w:bCs/>
          <w:sz w:val="32"/>
          <w:szCs w:val="32"/>
          <w:lang w:eastAsia="zh-CN"/>
        </w:rPr>
      </w:pPr>
      <w:r>
        <w:rPr>
          <w:rFonts w:ascii="仿宋" w:eastAsia="仿宋" w:hAnsi="仿宋" w:cs="仿宋" w:hint="eastAsia"/>
          <w:bCs/>
          <w:sz w:val="32"/>
          <w:szCs w:val="32"/>
          <w:lang w:eastAsia="zh-CN"/>
        </w:rPr>
        <w:t>学校</w:t>
      </w:r>
      <w:r>
        <w:rPr>
          <w:rFonts w:ascii="仿宋" w:eastAsia="仿宋" w:hAnsi="仿宋" w:cs="仿宋" w:hint="eastAsia"/>
          <w:bCs/>
          <w:sz w:val="32"/>
          <w:szCs w:val="32"/>
          <w:lang w:eastAsia="zh-CN"/>
        </w:rPr>
        <w:t>/</w:t>
      </w:r>
      <w:r>
        <w:rPr>
          <w:rFonts w:ascii="仿宋" w:eastAsia="仿宋" w:hAnsi="仿宋" w:cs="仿宋" w:hint="eastAsia"/>
          <w:bCs/>
          <w:sz w:val="32"/>
          <w:szCs w:val="32"/>
          <w:lang w:eastAsia="zh-CN"/>
        </w:rPr>
        <w:t>单位：（盖章）</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1244"/>
        <w:gridCol w:w="2040"/>
        <w:gridCol w:w="2625"/>
        <w:gridCol w:w="1350"/>
        <w:gridCol w:w="1560"/>
      </w:tblGrid>
      <w:tr w:rsidR="00064EAC">
        <w:trPr>
          <w:jc w:val="center"/>
        </w:trPr>
        <w:tc>
          <w:tcPr>
            <w:tcW w:w="2223" w:type="dxa"/>
            <w:gridSpan w:val="2"/>
            <w:vAlign w:val="center"/>
          </w:tcPr>
          <w:p w:rsidR="00064EAC" w:rsidRDefault="00C53C20">
            <w:pPr>
              <w:spacing w:line="60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参赛项目名称</w:t>
            </w:r>
          </w:p>
        </w:tc>
        <w:tc>
          <w:tcPr>
            <w:tcW w:w="7575" w:type="dxa"/>
            <w:gridSpan w:val="4"/>
            <w:vAlign w:val="center"/>
          </w:tcPr>
          <w:p w:rsidR="00064EAC" w:rsidRDefault="00064EAC">
            <w:pPr>
              <w:spacing w:line="600" w:lineRule="exact"/>
              <w:jc w:val="center"/>
              <w:rPr>
                <w:rFonts w:ascii="仿宋" w:eastAsia="仿宋" w:hAnsi="仿宋" w:cs="仿宋"/>
                <w:sz w:val="32"/>
                <w:szCs w:val="32"/>
                <w:lang w:eastAsia="zh-CN"/>
              </w:rPr>
            </w:pPr>
          </w:p>
        </w:tc>
      </w:tr>
      <w:tr w:rsidR="00064EAC">
        <w:trPr>
          <w:trHeight w:val="575"/>
          <w:jc w:val="center"/>
        </w:trPr>
        <w:tc>
          <w:tcPr>
            <w:tcW w:w="2223" w:type="dxa"/>
            <w:gridSpan w:val="2"/>
            <w:vAlign w:val="center"/>
          </w:tcPr>
          <w:p w:rsidR="00064EAC" w:rsidRDefault="00C53C20">
            <w:pPr>
              <w:spacing w:line="60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参赛团队名称</w:t>
            </w:r>
          </w:p>
        </w:tc>
        <w:tc>
          <w:tcPr>
            <w:tcW w:w="7575" w:type="dxa"/>
            <w:gridSpan w:val="4"/>
            <w:vAlign w:val="center"/>
          </w:tcPr>
          <w:p w:rsidR="00064EAC" w:rsidRDefault="00064EAC">
            <w:pPr>
              <w:spacing w:line="600" w:lineRule="exact"/>
              <w:jc w:val="center"/>
              <w:rPr>
                <w:rFonts w:ascii="仿宋" w:eastAsia="仿宋" w:hAnsi="仿宋" w:cs="仿宋"/>
                <w:sz w:val="32"/>
                <w:szCs w:val="32"/>
                <w:lang w:eastAsia="zh-CN"/>
              </w:rPr>
            </w:pPr>
          </w:p>
        </w:tc>
      </w:tr>
      <w:tr w:rsidR="00064EAC">
        <w:trPr>
          <w:jc w:val="center"/>
        </w:trPr>
        <w:tc>
          <w:tcPr>
            <w:tcW w:w="9798" w:type="dxa"/>
            <w:gridSpan w:val="6"/>
            <w:vAlign w:val="center"/>
          </w:tcPr>
          <w:p w:rsidR="00064EAC" w:rsidRDefault="00C53C20">
            <w:pPr>
              <w:spacing w:line="60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参赛团队名单（可自行增减行数）</w:t>
            </w:r>
          </w:p>
        </w:tc>
      </w:tr>
      <w:tr w:rsidR="00064EAC">
        <w:trPr>
          <w:jc w:val="center"/>
        </w:trPr>
        <w:tc>
          <w:tcPr>
            <w:tcW w:w="979" w:type="dxa"/>
            <w:vAlign w:val="center"/>
          </w:tcPr>
          <w:p w:rsidR="00064EAC" w:rsidRDefault="00C53C20">
            <w:pPr>
              <w:spacing w:line="60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姓名</w:t>
            </w:r>
          </w:p>
        </w:tc>
        <w:tc>
          <w:tcPr>
            <w:tcW w:w="1244" w:type="dxa"/>
            <w:vAlign w:val="center"/>
          </w:tcPr>
          <w:p w:rsidR="00064EAC" w:rsidRDefault="00C53C20">
            <w:pPr>
              <w:spacing w:line="60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性别</w:t>
            </w:r>
          </w:p>
        </w:tc>
        <w:tc>
          <w:tcPr>
            <w:tcW w:w="2040" w:type="dxa"/>
            <w:vAlign w:val="center"/>
          </w:tcPr>
          <w:p w:rsidR="00064EAC" w:rsidRDefault="00C53C20">
            <w:pPr>
              <w:spacing w:line="60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身份证号</w:t>
            </w:r>
          </w:p>
        </w:tc>
        <w:tc>
          <w:tcPr>
            <w:tcW w:w="2625" w:type="dxa"/>
            <w:vAlign w:val="center"/>
          </w:tcPr>
          <w:p w:rsidR="00064EAC" w:rsidRDefault="00C53C20">
            <w:pPr>
              <w:spacing w:line="60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所在学校、专业、年级</w:t>
            </w:r>
          </w:p>
        </w:tc>
        <w:tc>
          <w:tcPr>
            <w:tcW w:w="1350" w:type="dxa"/>
            <w:vAlign w:val="center"/>
          </w:tcPr>
          <w:p w:rsidR="00064EAC" w:rsidRDefault="00C53C20">
            <w:pPr>
              <w:spacing w:line="60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团队身份</w:t>
            </w:r>
          </w:p>
        </w:tc>
        <w:tc>
          <w:tcPr>
            <w:tcW w:w="1560" w:type="dxa"/>
            <w:vAlign w:val="center"/>
          </w:tcPr>
          <w:p w:rsidR="00064EAC" w:rsidRDefault="00C53C20">
            <w:pPr>
              <w:spacing w:line="60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联系电话</w:t>
            </w:r>
          </w:p>
        </w:tc>
      </w:tr>
      <w:tr w:rsidR="00064EAC">
        <w:trPr>
          <w:jc w:val="center"/>
        </w:trPr>
        <w:tc>
          <w:tcPr>
            <w:tcW w:w="979" w:type="dxa"/>
            <w:vAlign w:val="center"/>
          </w:tcPr>
          <w:p w:rsidR="00064EAC" w:rsidRDefault="00064EAC">
            <w:pPr>
              <w:spacing w:line="600" w:lineRule="exact"/>
              <w:jc w:val="center"/>
              <w:rPr>
                <w:rFonts w:ascii="仿宋" w:eastAsia="仿宋" w:hAnsi="仿宋" w:cs="仿宋"/>
                <w:sz w:val="32"/>
                <w:szCs w:val="32"/>
                <w:lang w:eastAsia="zh-CN"/>
              </w:rPr>
            </w:pPr>
          </w:p>
        </w:tc>
        <w:tc>
          <w:tcPr>
            <w:tcW w:w="1244" w:type="dxa"/>
            <w:vAlign w:val="center"/>
          </w:tcPr>
          <w:p w:rsidR="00064EAC" w:rsidRDefault="00064EAC">
            <w:pPr>
              <w:spacing w:line="600" w:lineRule="exact"/>
              <w:jc w:val="center"/>
              <w:rPr>
                <w:rFonts w:ascii="仿宋" w:eastAsia="仿宋" w:hAnsi="仿宋" w:cs="仿宋"/>
                <w:sz w:val="32"/>
                <w:szCs w:val="32"/>
                <w:lang w:eastAsia="zh-CN"/>
              </w:rPr>
            </w:pPr>
          </w:p>
        </w:tc>
        <w:tc>
          <w:tcPr>
            <w:tcW w:w="2040" w:type="dxa"/>
            <w:vAlign w:val="center"/>
          </w:tcPr>
          <w:p w:rsidR="00064EAC" w:rsidRDefault="00064EAC">
            <w:pPr>
              <w:spacing w:line="600" w:lineRule="exact"/>
              <w:jc w:val="center"/>
              <w:rPr>
                <w:rFonts w:ascii="仿宋" w:eastAsia="仿宋" w:hAnsi="仿宋" w:cs="仿宋"/>
                <w:sz w:val="32"/>
                <w:szCs w:val="32"/>
                <w:lang w:eastAsia="zh-CN"/>
              </w:rPr>
            </w:pPr>
          </w:p>
        </w:tc>
        <w:tc>
          <w:tcPr>
            <w:tcW w:w="2625" w:type="dxa"/>
            <w:vAlign w:val="center"/>
          </w:tcPr>
          <w:p w:rsidR="00064EAC" w:rsidRDefault="00064EAC">
            <w:pPr>
              <w:spacing w:line="600" w:lineRule="exact"/>
              <w:jc w:val="center"/>
              <w:rPr>
                <w:rFonts w:ascii="仿宋" w:eastAsia="仿宋" w:hAnsi="仿宋" w:cs="仿宋"/>
                <w:sz w:val="32"/>
                <w:szCs w:val="32"/>
                <w:lang w:eastAsia="zh-CN"/>
              </w:rPr>
            </w:pPr>
          </w:p>
        </w:tc>
        <w:tc>
          <w:tcPr>
            <w:tcW w:w="1350" w:type="dxa"/>
            <w:vAlign w:val="center"/>
          </w:tcPr>
          <w:p w:rsidR="00064EAC" w:rsidRDefault="00064EAC">
            <w:pPr>
              <w:spacing w:line="600" w:lineRule="exact"/>
              <w:jc w:val="center"/>
              <w:rPr>
                <w:rFonts w:ascii="仿宋" w:eastAsia="仿宋" w:hAnsi="仿宋" w:cs="仿宋"/>
                <w:sz w:val="32"/>
                <w:szCs w:val="32"/>
                <w:lang w:eastAsia="zh-CN"/>
              </w:rPr>
            </w:pPr>
          </w:p>
        </w:tc>
        <w:tc>
          <w:tcPr>
            <w:tcW w:w="1560" w:type="dxa"/>
            <w:vAlign w:val="center"/>
          </w:tcPr>
          <w:p w:rsidR="00064EAC" w:rsidRDefault="00064EAC">
            <w:pPr>
              <w:spacing w:line="600" w:lineRule="exact"/>
              <w:jc w:val="center"/>
              <w:rPr>
                <w:rFonts w:ascii="仿宋" w:eastAsia="仿宋" w:hAnsi="仿宋" w:cs="仿宋"/>
                <w:sz w:val="32"/>
                <w:szCs w:val="32"/>
                <w:lang w:eastAsia="zh-CN"/>
              </w:rPr>
            </w:pPr>
          </w:p>
        </w:tc>
      </w:tr>
      <w:tr w:rsidR="00064EAC">
        <w:trPr>
          <w:jc w:val="center"/>
        </w:trPr>
        <w:tc>
          <w:tcPr>
            <w:tcW w:w="979" w:type="dxa"/>
            <w:vAlign w:val="center"/>
          </w:tcPr>
          <w:p w:rsidR="00064EAC" w:rsidRDefault="00064EAC">
            <w:pPr>
              <w:spacing w:line="600" w:lineRule="exact"/>
              <w:jc w:val="center"/>
              <w:rPr>
                <w:rFonts w:ascii="仿宋" w:eastAsia="仿宋" w:hAnsi="仿宋" w:cs="仿宋"/>
                <w:sz w:val="32"/>
                <w:szCs w:val="32"/>
                <w:lang w:eastAsia="zh-CN"/>
              </w:rPr>
            </w:pPr>
          </w:p>
        </w:tc>
        <w:tc>
          <w:tcPr>
            <w:tcW w:w="1244" w:type="dxa"/>
            <w:vAlign w:val="center"/>
          </w:tcPr>
          <w:p w:rsidR="00064EAC" w:rsidRDefault="00064EAC">
            <w:pPr>
              <w:spacing w:line="600" w:lineRule="exact"/>
              <w:jc w:val="center"/>
              <w:rPr>
                <w:rFonts w:ascii="仿宋" w:eastAsia="仿宋" w:hAnsi="仿宋" w:cs="仿宋"/>
                <w:sz w:val="32"/>
                <w:szCs w:val="32"/>
                <w:lang w:eastAsia="zh-CN"/>
              </w:rPr>
            </w:pPr>
          </w:p>
        </w:tc>
        <w:tc>
          <w:tcPr>
            <w:tcW w:w="2040" w:type="dxa"/>
            <w:vAlign w:val="center"/>
          </w:tcPr>
          <w:p w:rsidR="00064EAC" w:rsidRDefault="00064EAC">
            <w:pPr>
              <w:spacing w:line="600" w:lineRule="exact"/>
              <w:jc w:val="center"/>
              <w:rPr>
                <w:rFonts w:ascii="仿宋" w:eastAsia="仿宋" w:hAnsi="仿宋" w:cs="仿宋"/>
                <w:sz w:val="32"/>
                <w:szCs w:val="32"/>
                <w:lang w:eastAsia="zh-CN"/>
              </w:rPr>
            </w:pPr>
          </w:p>
        </w:tc>
        <w:tc>
          <w:tcPr>
            <w:tcW w:w="2625" w:type="dxa"/>
            <w:vAlign w:val="center"/>
          </w:tcPr>
          <w:p w:rsidR="00064EAC" w:rsidRDefault="00064EAC">
            <w:pPr>
              <w:spacing w:line="600" w:lineRule="exact"/>
              <w:jc w:val="center"/>
              <w:rPr>
                <w:rFonts w:ascii="仿宋" w:eastAsia="仿宋" w:hAnsi="仿宋" w:cs="仿宋"/>
                <w:sz w:val="32"/>
                <w:szCs w:val="32"/>
                <w:lang w:eastAsia="zh-CN"/>
              </w:rPr>
            </w:pPr>
          </w:p>
        </w:tc>
        <w:tc>
          <w:tcPr>
            <w:tcW w:w="1350" w:type="dxa"/>
            <w:vAlign w:val="center"/>
          </w:tcPr>
          <w:p w:rsidR="00064EAC" w:rsidRDefault="00064EAC">
            <w:pPr>
              <w:spacing w:line="600" w:lineRule="exact"/>
              <w:jc w:val="center"/>
              <w:rPr>
                <w:rFonts w:ascii="仿宋" w:eastAsia="仿宋" w:hAnsi="仿宋" w:cs="仿宋"/>
                <w:sz w:val="32"/>
                <w:szCs w:val="32"/>
                <w:lang w:eastAsia="zh-CN"/>
              </w:rPr>
            </w:pPr>
          </w:p>
        </w:tc>
        <w:tc>
          <w:tcPr>
            <w:tcW w:w="1560" w:type="dxa"/>
            <w:vAlign w:val="center"/>
          </w:tcPr>
          <w:p w:rsidR="00064EAC" w:rsidRDefault="00064EAC">
            <w:pPr>
              <w:spacing w:line="600" w:lineRule="exact"/>
              <w:jc w:val="center"/>
              <w:rPr>
                <w:rFonts w:ascii="仿宋" w:eastAsia="仿宋" w:hAnsi="仿宋" w:cs="仿宋"/>
                <w:sz w:val="32"/>
                <w:szCs w:val="32"/>
                <w:lang w:eastAsia="zh-CN"/>
              </w:rPr>
            </w:pPr>
          </w:p>
        </w:tc>
      </w:tr>
      <w:tr w:rsidR="00064EAC">
        <w:trPr>
          <w:jc w:val="center"/>
        </w:trPr>
        <w:tc>
          <w:tcPr>
            <w:tcW w:w="979" w:type="dxa"/>
            <w:vAlign w:val="center"/>
          </w:tcPr>
          <w:p w:rsidR="00064EAC" w:rsidRDefault="00064EAC">
            <w:pPr>
              <w:spacing w:line="600" w:lineRule="exact"/>
              <w:jc w:val="center"/>
              <w:rPr>
                <w:rFonts w:ascii="仿宋" w:eastAsia="仿宋" w:hAnsi="仿宋" w:cs="仿宋"/>
                <w:sz w:val="32"/>
                <w:szCs w:val="32"/>
                <w:lang w:eastAsia="zh-CN"/>
              </w:rPr>
            </w:pPr>
          </w:p>
        </w:tc>
        <w:tc>
          <w:tcPr>
            <w:tcW w:w="1244" w:type="dxa"/>
            <w:vAlign w:val="center"/>
          </w:tcPr>
          <w:p w:rsidR="00064EAC" w:rsidRDefault="00064EAC">
            <w:pPr>
              <w:spacing w:line="600" w:lineRule="exact"/>
              <w:jc w:val="center"/>
              <w:rPr>
                <w:rFonts w:ascii="仿宋" w:eastAsia="仿宋" w:hAnsi="仿宋" w:cs="仿宋"/>
                <w:sz w:val="32"/>
                <w:szCs w:val="32"/>
                <w:lang w:eastAsia="zh-CN"/>
              </w:rPr>
            </w:pPr>
          </w:p>
        </w:tc>
        <w:tc>
          <w:tcPr>
            <w:tcW w:w="2040" w:type="dxa"/>
            <w:vAlign w:val="center"/>
          </w:tcPr>
          <w:p w:rsidR="00064EAC" w:rsidRDefault="00064EAC">
            <w:pPr>
              <w:spacing w:line="600" w:lineRule="exact"/>
              <w:jc w:val="center"/>
              <w:rPr>
                <w:rFonts w:ascii="仿宋" w:eastAsia="仿宋" w:hAnsi="仿宋" w:cs="仿宋"/>
                <w:sz w:val="32"/>
                <w:szCs w:val="32"/>
                <w:lang w:eastAsia="zh-CN"/>
              </w:rPr>
            </w:pPr>
          </w:p>
        </w:tc>
        <w:tc>
          <w:tcPr>
            <w:tcW w:w="2625" w:type="dxa"/>
            <w:vAlign w:val="center"/>
          </w:tcPr>
          <w:p w:rsidR="00064EAC" w:rsidRDefault="00064EAC">
            <w:pPr>
              <w:spacing w:line="600" w:lineRule="exact"/>
              <w:jc w:val="center"/>
              <w:rPr>
                <w:rFonts w:ascii="仿宋" w:eastAsia="仿宋" w:hAnsi="仿宋" w:cs="仿宋"/>
                <w:sz w:val="32"/>
                <w:szCs w:val="32"/>
                <w:lang w:eastAsia="zh-CN"/>
              </w:rPr>
            </w:pPr>
          </w:p>
        </w:tc>
        <w:tc>
          <w:tcPr>
            <w:tcW w:w="1350" w:type="dxa"/>
            <w:vAlign w:val="center"/>
          </w:tcPr>
          <w:p w:rsidR="00064EAC" w:rsidRDefault="00064EAC">
            <w:pPr>
              <w:spacing w:line="600" w:lineRule="exact"/>
              <w:jc w:val="center"/>
              <w:rPr>
                <w:rFonts w:ascii="仿宋" w:eastAsia="仿宋" w:hAnsi="仿宋" w:cs="仿宋"/>
                <w:sz w:val="32"/>
                <w:szCs w:val="32"/>
                <w:lang w:eastAsia="zh-CN"/>
              </w:rPr>
            </w:pPr>
          </w:p>
        </w:tc>
        <w:tc>
          <w:tcPr>
            <w:tcW w:w="1560" w:type="dxa"/>
            <w:vAlign w:val="center"/>
          </w:tcPr>
          <w:p w:rsidR="00064EAC" w:rsidRDefault="00064EAC">
            <w:pPr>
              <w:spacing w:line="600" w:lineRule="exact"/>
              <w:jc w:val="center"/>
              <w:rPr>
                <w:rFonts w:ascii="仿宋" w:eastAsia="仿宋" w:hAnsi="仿宋" w:cs="仿宋"/>
                <w:sz w:val="32"/>
                <w:szCs w:val="32"/>
                <w:lang w:eastAsia="zh-CN"/>
              </w:rPr>
            </w:pPr>
          </w:p>
        </w:tc>
      </w:tr>
      <w:tr w:rsidR="00064EAC">
        <w:trPr>
          <w:jc w:val="center"/>
        </w:trPr>
        <w:tc>
          <w:tcPr>
            <w:tcW w:w="979" w:type="dxa"/>
            <w:vAlign w:val="center"/>
          </w:tcPr>
          <w:p w:rsidR="00064EAC" w:rsidRDefault="00064EAC">
            <w:pPr>
              <w:spacing w:line="600" w:lineRule="exact"/>
              <w:jc w:val="center"/>
              <w:rPr>
                <w:rFonts w:ascii="仿宋" w:eastAsia="仿宋" w:hAnsi="仿宋" w:cs="仿宋"/>
                <w:sz w:val="32"/>
                <w:szCs w:val="32"/>
                <w:lang w:eastAsia="zh-CN"/>
              </w:rPr>
            </w:pPr>
          </w:p>
        </w:tc>
        <w:tc>
          <w:tcPr>
            <w:tcW w:w="1244" w:type="dxa"/>
            <w:vAlign w:val="center"/>
          </w:tcPr>
          <w:p w:rsidR="00064EAC" w:rsidRDefault="00064EAC">
            <w:pPr>
              <w:spacing w:line="600" w:lineRule="exact"/>
              <w:jc w:val="center"/>
              <w:rPr>
                <w:rFonts w:ascii="仿宋" w:eastAsia="仿宋" w:hAnsi="仿宋" w:cs="仿宋"/>
                <w:sz w:val="32"/>
                <w:szCs w:val="32"/>
                <w:lang w:eastAsia="zh-CN"/>
              </w:rPr>
            </w:pPr>
          </w:p>
        </w:tc>
        <w:tc>
          <w:tcPr>
            <w:tcW w:w="2040" w:type="dxa"/>
            <w:vAlign w:val="center"/>
          </w:tcPr>
          <w:p w:rsidR="00064EAC" w:rsidRDefault="00064EAC">
            <w:pPr>
              <w:spacing w:line="600" w:lineRule="exact"/>
              <w:jc w:val="center"/>
              <w:rPr>
                <w:rFonts w:ascii="仿宋" w:eastAsia="仿宋" w:hAnsi="仿宋" w:cs="仿宋"/>
                <w:sz w:val="32"/>
                <w:szCs w:val="32"/>
                <w:lang w:eastAsia="zh-CN"/>
              </w:rPr>
            </w:pPr>
          </w:p>
        </w:tc>
        <w:tc>
          <w:tcPr>
            <w:tcW w:w="2625" w:type="dxa"/>
            <w:vAlign w:val="center"/>
          </w:tcPr>
          <w:p w:rsidR="00064EAC" w:rsidRDefault="00064EAC">
            <w:pPr>
              <w:spacing w:line="600" w:lineRule="exact"/>
              <w:jc w:val="center"/>
              <w:rPr>
                <w:rFonts w:ascii="仿宋" w:eastAsia="仿宋" w:hAnsi="仿宋" w:cs="仿宋"/>
                <w:sz w:val="32"/>
                <w:szCs w:val="32"/>
                <w:lang w:eastAsia="zh-CN"/>
              </w:rPr>
            </w:pPr>
          </w:p>
        </w:tc>
        <w:tc>
          <w:tcPr>
            <w:tcW w:w="1350" w:type="dxa"/>
            <w:vAlign w:val="center"/>
          </w:tcPr>
          <w:p w:rsidR="00064EAC" w:rsidRDefault="00064EAC">
            <w:pPr>
              <w:spacing w:line="600" w:lineRule="exact"/>
              <w:jc w:val="center"/>
              <w:rPr>
                <w:rFonts w:ascii="仿宋" w:eastAsia="仿宋" w:hAnsi="仿宋" w:cs="仿宋"/>
                <w:sz w:val="32"/>
                <w:szCs w:val="32"/>
                <w:lang w:eastAsia="zh-CN"/>
              </w:rPr>
            </w:pPr>
          </w:p>
        </w:tc>
        <w:tc>
          <w:tcPr>
            <w:tcW w:w="1560" w:type="dxa"/>
            <w:vAlign w:val="center"/>
          </w:tcPr>
          <w:p w:rsidR="00064EAC" w:rsidRDefault="00064EAC">
            <w:pPr>
              <w:spacing w:line="600" w:lineRule="exact"/>
              <w:jc w:val="center"/>
              <w:rPr>
                <w:rFonts w:ascii="仿宋" w:eastAsia="仿宋" w:hAnsi="仿宋" w:cs="仿宋"/>
                <w:sz w:val="32"/>
                <w:szCs w:val="32"/>
                <w:lang w:eastAsia="zh-CN"/>
              </w:rPr>
            </w:pPr>
          </w:p>
        </w:tc>
      </w:tr>
      <w:tr w:rsidR="00064EAC">
        <w:trPr>
          <w:jc w:val="center"/>
        </w:trPr>
        <w:tc>
          <w:tcPr>
            <w:tcW w:w="9798" w:type="dxa"/>
            <w:gridSpan w:val="6"/>
            <w:vAlign w:val="center"/>
          </w:tcPr>
          <w:p w:rsidR="00064EAC" w:rsidRDefault="00C53C20">
            <w:pPr>
              <w:spacing w:line="60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指导教师资料</w:t>
            </w:r>
          </w:p>
        </w:tc>
      </w:tr>
      <w:tr w:rsidR="00064EAC">
        <w:trPr>
          <w:jc w:val="center"/>
        </w:trPr>
        <w:tc>
          <w:tcPr>
            <w:tcW w:w="979" w:type="dxa"/>
            <w:vAlign w:val="center"/>
          </w:tcPr>
          <w:p w:rsidR="00064EAC" w:rsidRDefault="00C53C20">
            <w:pPr>
              <w:spacing w:line="60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姓名</w:t>
            </w:r>
          </w:p>
        </w:tc>
        <w:tc>
          <w:tcPr>
            <w:tcW w:w="1244" w:type="dxa"/>
            <w:vAlign w:val="center"/>
          </w:tcPr>
          <w:p w:rsidR="00064EAC" w:rsidRDefault="00C53C20">
            <w:pPr>
              <w:spacing w:line="60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性别</w:t>
            </w:r>
          </w:p>
        </w:tc>
        <w:tc>
          <w:tcPr>
            <w:tcW w:w="2040" w:type="dxa"/>
            <w:vAlign w:val="center"/>
          </w:tcPr>
          <w:p w:rsidR="00064EAC" w:rsidRDefault="00C53C20">
            <w:pPr>
              <w:spacing w:line="60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学历</w:t>
            </w:r>
            <w:r>
              <w:rPr>
                <w:rFonts w:ascii="仿宋" w:eastAsia="仿宋" w:hAnsi="仿宋" w:cs="仿宋" w:hint="eastAsia"/>
                <w:sz w:val="32"/>
                <w:szCs w:val="32"/>
                <w:lang w:eastAsia="zh-CN"/>
              </w:rPr>
              <w:t>/</w:t>
            </w:r>
            <w:r>
              <w:rPr>
                <w:rFonts w:ascii="仿宋" w:eastAsia="仿宋" w:hAnsi="仿宋" w:cs="仿宋" w:hint="eastAsia"/>
                <w:sz w:val="32"/>
                <w:szCs w:val="32"/>
                <w:lang w:eastAsia="zh-CN"/>
              </w:rPr>
              <w:t>学位</w:t>
            </w:r>
          </w:p>
        </w:tc>
        <w:tc>
          <w:tcPr>
            <w:tcW w:w="2625" w:type="dxa"/>
            <w:vAlign w:val="center"/>
          </w:tcPr>
          <w:p w:rsidR="00064EAC" w:rsidRDefault="00C53C20">
            <w:pPr>
              <w:spacing w:line="60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所在单位及职务</w:t>
            </w:r>
          </w:p>
        </w:tc>
        <w:tc>
          <w:tcPr>
            <w:tcW w:w="1350" w:type="dxa"/>
            <w:vAlign w:val="center"/>
          </w:tcPr>
          <w:p w:rsidR="00064EAC" w:rsidRDefault="00C53C20">
            <w:pPr>
              <w:spacing w:line="60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研究领域</w:t>
            </w:r>
          </w:p>
        </w:tc>
        <w:tc>
          <w:tcPr>
            <w:tcW w:w="1560" w:type="dxa"/>
            <w:vAlign w:val="center"/>
          </w:tcPr>
          <w:p w:rsidR="00064EAC" w:rsidRDefault="00C53C20">
            <w:pPr>
              <w:spacing w:line="60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联系电话</w:t>
            </w:r>
          </w:p>
        </w:tc>
      </w:tr>
      <w:tr w:rsidR="00064EAC">
        <w:trPr>
          <w:jc w:val="center"/>
        </w:trPr>
        <w:tc>
          <w:tcPr>
            <w:tcW w:w="979" w:type="dxa"/>
            <w:vAlign w:val="center"/>
          </w:tcPr>
          <w:p w:rsidR="00064EAC" w:rsidRDefault="00064EAC">
            <w:pPr>
              <w:spacing w:line="600" w:lineRule="exact"/>
              <w:jc w:val="center"/>
              <w:rPr>
                <w:rFonts w:ascii="仿宋" w:eastAsia="仿宋" w:hAnsi="仿宋" w:cs="仿宋"/>
                <w:sz w:val="32"/>
                <w:szCs w:val="32"/>
                <w:lang w:eastAsia="zh-CN"/>
              </w:rPr>
            </w:pPr>
          </w:p>
        </w:tc>
        <w:tc>
          <w:tcPr>
            <w:tcW w:w="1244" w:type="dxa"/>
            <w:vAlign w:val="center"/>
          </w:tcPr>
          <w:p w:rsidR="00064EAC" w:rsidRDefault="00064EAC">
            <w:pPr>
              <w:spacing w:line="600" w:lineRule="exact"/>
              <w:jc w:val="center"/>
              <w:rPr>
                <w:rFonts w:ascii="仿宋" w:eastAsia="仿宋" w:hAnsi="仿宋" w:cs="仿宋"/>
                <w:sz w:val="32"/>
                <w:szCs w:val="32"/>
                <w:lang w:eastAsia="zh-CN"/>
              </w:rPr>
            </w:pPr>
          </w:p>
        </w:tc>
        <w:tc>
          <w:tcPr>
            <w:tcW w:w="2040" w:type="dxa"/>
            <w:vAlign w:val="center"/>
          </w:tcPr>
          <w:p w:rsidR="00064EAC" w:rsidRDefault="00064EAC">
            <w:pPr>
              <w:spacing w:line="600" w:lineRule="exact"/>
              <w:jc w:val="center"/>
              <w:rPr>
                <w:rFonts w:ascii="仿宋" w:eastAsia="仿宋" w:hAnsi="仿宋" w:cs="仿宋"/>
                <w:sz w:val="32"/>
                <w:szCs w:val="32"/>
                <w:lang w:eastAsia="zh-CN"/>
              </w:rPr>
            </w:pPr>
          </w:p>
        </w:tc>
        <w:tc>
          <w:tcPr>
            <w:tcW w:w="2625" w:type="dxa"/>
            <w:vAlign w:val="center"/>
          </w:tcPr>
          <w:p w:rsidR="00064EAC" w:rsidRDefault="00064EAC">
            <w:pPr>
              <w:spacing w:line="600" w:lineRule="exact"/>
              <w:jc w:val="center"/>
              <w:rPr>
                <w:rFonts w:ascii="仿宋" w:eastAsia="仿宋" w:hAnsi="仿宋" w:cs="仿宋"/>
                <w:sz w:val="32"/>
                <w:szCs w:val="32"/>
                <w:lang w:eastAsia="zh-CN"/>
              </w:rPr>
            </w:pPr>
          </w:p>
        </w:tc>
        <w:tc>
          <w:tcPr>
            <w:tcW w:w="1350" w:type="dxa"/>
            <w:vAlign w:val="center"/>
          </w:tcPr>
          <w:p w:rsidR="00064EAC" w:rsidRDefault="00064EAC">
            <w:pPr>
              <w:spacing w:line="600" w:lineRule="exact"/>
              <w:jc w:val="center"/>
              <w:rPr>
                <w:rFonts w:ascii="仿宋" w:eastAsia="仿宋" w:hAnsi="仿宋" w:cs="仿宋"/>
                <w:sz w:val="32"/>
                <w:szCs w:val="32"/>
                <w:lang w:eastAsia="zh-CN"/>
              </w:rPr>
            </w:pPr>
          </w:p>
        </w:tc>
        <w:tc>
          <w:tcPr>
            <w:tcW w:w="1560" w:type="dxa"/>
            <w:vAlign w:val="center"/>
          </w:tcPr>
          <w:p w:rsidR="00064EAC" w:rsidRDefault="00064EAC">
            <w:pPr>
              <w:spacing w:line="600" w:lineRule="exact"/>
              <w:jc w:val="center"/>
              <w:rPr>
                <w:rFonts w:ascii="仿宋" w:eastAsia="仿宋" w:hAnsi="仿宋" w:cs="仿宋"/>
                <w:sz w:val="32"/>
                <w:szCs w:val="32"/>
                <w:lang w:eastAsia="zh-CN"/>
              </w:rPr>
            </w:pPr>
          </w:p>
        </w:tc>
      </w:tr>
      <w:tr w:rsidR="00064EAC">
        <w:trPr>
          <w:jc w:val="center"/>
        </w:trPr>
        <w:tc>
          <w:tcPr>
            <w:tcW w:w="9798" w:type="dxa"/>
            <w:gridSpan w:val="6"/>
            <w:vAlign w:val="bottom"/>
          </w:tcPr>
          <w:p w:rsidR="00064EAC" w:rsidRDefault="00C53C20">
            <w:pPr>
              <w:spacing w:line="60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参赛项目简要阐述（可另附）</w:t>
            </w:r>
          </w:p>
        </w:tc>
      </w:tr>
      <w:tr w:rsidR="00064EAC">
        <w:trPr>
          <w:trHeight w:val="1155"/>
          <w:jc w:val="center"/>
        </w:trPr>
        <w:tc>
          <w:tcPr>
            <w:tcW w:w="9798" w:type="dxa"/>
            <w:gridSpan w:val="6"/>
          </w:tcPr>
          <w:p w:rsidR="00064EAC" w:rsidRDefault="00064EAC">
            <w:pPr>
              <w:spacing w:line="600" w:lineRule="exact"/>
              <w:rPr>
                <w:rFonts w:ascii="仿宋" w:eastAsia="仿宋" w:hAnsi="仿宋" w:cs="仿宋"/>
                <w:sz w:val="32"/>
                <w:szCs w:val="32"/>
                <w:lang w:eastAsia="zh-CN"/>
              </w:rPr>
            </w:pPr>
          </w:p>
          <w:p w:rsidR="00064EAC" w:rsidRDefault="00064EAC">
            <w:pPr>
              <w:spacing w:line="600" w:lineRule="exact"/>
              <w:rPr>
                <w:rFonts w:ascii="仿宋" w:eastAsia="仿宋" w:hAnsi="仿宋" w:cs="仿宋"/>
                <w:sz w:val="32"/>
                <w:szCs w:val="32"/>
                <w:lang w:eastAsia="zh-CN"/>
              </w:rPr>
            </w:pPr>
          </w:p>
          <w:p w:rsidR="00064EAC" w:rsidRDefault="00C53C20">
            <w:pPr>
              <w:spacing w:line="600" w:lineRule="exact"/>
              <w:rPr>
                <w:rFonts w:ascii="仿宋" w:eastAsia="仿宋" w:hAnsi="仿宋" w:cs="仿宋"/>
                <w:sz w:val="32"/>
                <w:szCs w:val="32"/>
                <w:lang w:eastAsia="zh-CN"/>
              </w:rPr>
            </w:pP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团队所有成员签字：</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指导教师签字：</w:t>
            </w:r>
          </w:p>
        </w:tc>
      </w:tr>
    </w:tbl>
    <w:p w:rsidR="00064EAC" w:rsidRDefault="00C53C20">
      <w:pPr>
        <w:spacing w:line="600" w:lineRule="exact"/>
        <w:rPr>
          <w:rFonts w:ascii="仿宋" w:eastAsia="仿宋" w:hAnsi="仿宋" w:cs="仿宋"/>
          <w:spacing w:val="-15"/>
          <w:sz w:val="32"/>
          <w:szCs w:val="32"/>
          <w:lang w:eastAsia="zh-CN"/>
        </w:rPr>
      </w:pPr>
      <w:r>
        <w:rPr>
          <w:rFonts w:ascii="仿宋" w:eastAsia="仿宋" w:hAnsi="仿宋" w:cs="仿宋" w:hint="eastAsia"/>
          <w:spacing w:val="-15"/>
          <w:sz w:val="32"/>
          <w:szCs w:val="32"/>
          <w:lang w:eastAsia="zh-CN"/>
        </w:rPr>
        <w:t>备注：参赛人员必须使用真实身份报名，并如实填写所有信息。</w:t>
      </w:r>
    </w:p>
    <w:p w:rsidR="00064EAC" w:rsidRDefault="00C53C20">
      <w:pPr>
        <w:spacing w:line="600" w:lineRule="exact"/>
        <w:rPr>
          <w:rFonts w:ascii="仿宋" w:eastAsia="仿宋" w:hAnsi="仿宋" w:cs="仿宋"/>
          <w:sz w:val="32"/>
          <w:szCs w:val="32"/>
          <w:lang w:eastAsia="zh-CN"/>
        </w:rPr>
      </w:pPr>
      <w:r>
        <w:rPr>
          <w:rFonts w:ascii="仿宋" w:eastAsia="仿宋" w:hAnsi="仿宋" w:cs="仿宋" w:hint="eastAsia"/>
          <w:sz w:val="32"/>
          <w:szCs w:val="32"/>
          <w:lang w:eastAsia="zh-CN"/>
        </w:rPr>
        <w:t>附件</w:t>
      </w:r>
      <w:r>
        <w:rPr>
          <w:rFonts w:ascii="仿宋" w:eastAsia="仿宋" w:hAnsi="仿宋" w:cs="仿宋" w:hint="eastAsia"/>
          <w:sz w:val="32"/>
          <w:szCs w:val="32"/>
          <w:lang w:eastAsia="zh-CN"/>
        </w:rPr>
        <w:t>2</w:t>
      </w:r>
    </w:p>
    <w:p w:rsidR="00064EAC" w:rsidRDefault="00C53C20">
      <w:pPr>
        <w:spacing w:line="600" w:lineRule="exact"/>
        <w:jc w:val="center"/>
        <w:rPr>
          <w:rFonts w:ascii="方正小标宋简体" w:eastAsia="方正小标宋简体" w:hAnsi="方正小标宋简体" w:cs="方正小标宋简体"/>
          <w:bCs/>
          <w:sz w:val="44"/>
          <w:szCs w:val="44"/>
          <w:lang w:eastAsia="zh-CN"/>
        </w:rPr>
      </w:pPr>
      <w:r>
        <w:rPr>
          <w:rFonts w:ascii="方正小标宋简体" w:eastAsia="方正小标宋简体" w:hAnsi="方正小标宋简体" w:cs="方正小标宋简体" w:hint="eastAsia"/>
          <w:bCs/>
          <w:sz w:val="44"/>
          <w:szCs w:val="44"/>
          <w:lang w:eastAsia="zh-CN"/>
        </w:rPr>
        <w:t>“金银湖杯”第二届海峡两岸青年大学生创新创业</w:t>
      </w:r>
      <w:r>
        <w:rPr>
          <w:rFonts w:ascii="方正小标宋简体" w:eastAsia="方正小标宋简体" w:hAnsi="方正小标宋简体" w:cs="方正小标宋简体" w:hint="eastAsia"/>
          <w:bCs/>
          <w:sz w:val="44"/>
          <w:szCs w:val="44"/>
          <w:lang w:eastAsia="zh-CN"/>
        </w:rPr>
        <w:lastRenderedPageBreak/>
        <w:t>邀请赛计划书要求及参考模板</w:t>
      </w:r>
    </w:p>
    <w:p w:rsidR="00064EAC" w:rsidRDefault="00064EAC">
      <w:pPr>
        <w:spacing w:line="560" w:lineRule="exact"/>
        <w:ind w:firstLineChars="200" w:firstLine="640"/>
        <w:rPr>
          <w:rFonts w:ascii="仿宋" w:eastAsia="仿宋" w:hAnsi="仿宋" w:cs="仿宋"/>
          <w:sz w:val="32"/>
          <w:szCs w:val="32"/>
          <w:lang w:eastAsia="zh-CN"/>
        </w:rPr>
      </w:pPr>
    </w:p>
    <w:p w:rsidR="00064EAC" w:rsidRDefault="00C53C20">
      <w:pPr>
        <w:spacing w:line="54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创业计划书要求有电子版和纸质版两种。请各参赛团队于</w:t>
      </w:r>
      <w:r>
        <w:rPr>
          <w:rFonts w:ascii="仿宋" w:eastAsia="仿宋" w:hAnsi="仿宋" w:cs="仿宋" w:hint="eastAsia"/>
          <w:sz w:val="32"/>
          <w:szCs w:val="32"/>
          <w:lang w:eastAsia="zh-CN"/>
        </w:rPr>
        <w:t>2016</w:t>
      </w:r>
      <w:r>
        <w:rPr>
          <w:rFonts w:ascii="仿宋" w:eastAsia="仿宋" w:hAnsi="仿宋" w:cs="仿宋" w:hint="eastAsia"/>
          <w:sz w:val="32"/>
          <w:szCs w:val="32"/>
          <w:lang w:eastAsia="zh-CN"/>
        </w:rPr>
        <w:t>年</w:t>
      </w:r>
      <w:r>
        <w:rPr>
          <w:rFonts w:ascii="仿宋" w:eastAsia="仿宋" w:hAnsi="仿宋" w:cs="仿宋" w:hint="eastAsia"/>
          <w:sz w:val="32"/>
          <w:szCs w:val="32"/>
          <w:lang w:eastAsia="zh-CN"/>
        </w:rPr>
        <w:t>10</w:t>
      </w:r>
      <w:r>
        <w:rPr>
          <w:rFonts w:ascii="仿宋" w:eastAsia="仿宋" w:hAnsi="仿宋" w:cs="仿宋" w:hint="eastAsia"/>
          <w:sz w:val="32"/>
          <w:szCs w:val="32"/>
          <w:lang w:eastAsia="zh-CN"/>
        </w:rPr>
        <w:t>月</w:t>
      </w:r>
      <w:r>
        <w:rPr>
          <w:rFonts w:ascii="仿宋" w:eastAsia="仿宋" w:hAnsi="仿宋" w:cs="仿宋" w:hint="eastAsia"/>
          <w:sz w:val="32"/>
          <w:szCs w:val="32"/>
          <w:lang w:eastAsia="zh-CN"/>
        </w:rPr>
        <w:t>25</w:t>
      </w:r>
      <w:r>
        <w:rPr>
          <w:rFonts w:ascii="仿宋" w:eastAsia="仿宋" w:hAnsi="仿宋" w:cs="仿宋" w:hint="eastAsia"/>
          <w:sz w:val="32"/>
          <w:szCs w:val="32"/>
          <w:lang w:eastAsia="zh-CN"/>
        </w:rPr>
        <w:t>日前将电子版创业计划书发送至相应邮箱，湖北参赛团队请将创业计划书发至邮箱</w:t>
      </w:r>
      <w:r>
        <w:rPr>
          <w:rFonts w:ascii="仿宋" w:eastAsia="仿宋" w:hAnsi="仿宋" w:cs="仿宋" w:hint="eastAsia"/>
          <w:sz w:val="32"/>
          <w:szCs w:val="32"/>
          <w:lang w:eastAsia="zh-CN"/>
        </w:rPr>
        <w:t>hxlads@126.com</w:t>
      </w:r>
      <w:r>
        <w:rPr>
          <w:rFonts w:ascii="仿宋" w:eastAsia="仿宋" w:hAnsi="仿宋" w:cs="仿宋" w:hint="eastAsia"/>
          <w:sz w:val="32"/>
          <w:szCs w:val="32"/>
          <w:lang w:eastAsia="zh-CN"/>
        </w:rPr>
        <w:t>，台湾参赛团队请将创业计划书发送至</w:t>
      </w:r>
      <w:r>
        <w:rPr>
          <w:rFonts w:ascii="仿宋" w:eastAsia="仿宋" w:hAnsi="仿宋" w:cs="仿宋" w:hint="eastAsia"/>
          <w:sz w:val="32"/>
          <w:szCs w:val="32"/>
        </w:rPr>
        <w:t>指定邮箱</w:t>
      </w:r>
      <w:r>
        <w:rPr>
          <w:rFonts w:ascii="仿宋" w:eastAsia="仿宋" w:hAnsi="仿宋" w:cs="仿宋" w:hint="eastAsia"/>
          <w:sz w:val="32"/>
          <w:szCs w:val="32"/>
          <w:lang w:eastAsia="zh-CN"/>
        </w:rPr>
        <w:t>。入围复赛的参赛团队须于</w:t>
      </w:r>
      <w:r>
        <w:rPr>
          <w:rFonts w:ascii="仿宋" w:eastAsia="仿宋" w:hAnsi="仿宋" w:cs="仿宋" w:hint="eastAsia"/>
          <w:sz w:val="32"/>
          <w:szCs w:val="32"/>
          <w:lang w:eastAsia="zh-CN"/>
        </w:rPr>
        <w:t>2016</w:t>
      </w:r>
      <w:r>
        <w:rPr>
          <w:rFonts w:ascii="仿宋" w:eastAsia="仿宋" w:hAnsi="仿宋" w:cs="仿宋" w:hint="eastAsia"/>
          <w:sz w:val="32"/>
          <w:szCs w:val="32"/>
          <w:lang w:eastAsia="zh-CN"/>
        </w:rPr>
        <w:t>年</w:t>
      </w:r>
      <w:r>
        <w:rPr>
          <w:rFonts w:ascii="仿宋" w:eastAsia="仿宋" w:hAnsi="仿宋" w:cs="仿宋" w:hint="eastAsia"/>
          <w:sz w:val="32"/>
          <w:szCs w:val="32"/>
          <w:lang w:eastAsia="zh-CN"/>
        </w:rPr>
        <w:t>11</w:t>
      </w:r>
      <w:r>
        <w:rPr>
          <w:rFonts w:ascii="仿宋" w:eastAsia="仿宋" w:hAnsi="仿宋" w:cs="仿宋" w:hint="eastAsia"/>
          <w:sz w:val="32"/>
          <w:szCs w:val="32"/>
          <w:lang w:eastAsia="zh-CN"/>
        </w:rPr>
        <w:t>月</w:t>
      </w:r>
      <w:r>
        <w:rPr>
          <w:rFonts w:ascii="仿宋" w:eastAsia="仿宋" w:hAnsi="仿宋" w:cs="仿宋" w:hint="eastAsia"/>
          <w:sz w:val="32"/>
          <w:szCs w:val="32"/>
          <w:lang w:eastAsia="zh-CN"/>
        </w:rPr>
        <w:t>5</w:t>
      </w:r>
      <w:r>
        <w:rPr>
          <w:rFonts w:ascii="仿宋" w:eastAsia="仿宋" w:hAnsi="仿宋" w:cs="仿宋" w:hint="eastAsia"/>
          <w:sz w:val="32"/>
          <w:szCs w:val="32"/>
          <w:lang w:eastAsia="zh-CN"/>
        </w:rPr>
        <w:t>日前将电子版创业计划书发送至邮箱</w:t>
      </w:r>
      <w:r>
        <w:rPr>
          <w:rFonts w:ascii="仿宋" w:eastAsia="仿宋" w:hAnsi="仿宋" w:cs="仿宋" w:hint="eastAsia"/>
          <w:sz w:val="32"/>
          <w:szCs w:val="32"/>
          <w:lang w:eastAsia="zh-CN"/>
        </w:rPr>
        <w:t>hxlads@126.com</w:t>
      </w:r>
      <w:r>
        <w:rPr>
          <w:rFonts w:ascii="仿宋" w:eastAsia="仿宋" w:hAnsi="仿宋" w:cs="仿宋" w:hint="eastAsia"/>
          <w:sz w:val="32"/>
          <w:szCs w:val="32"/>
          <w:lang w:eastAsia="zh-CN"/>
        </w:rPr>
        <w:t>，并备注“入选复赛”，创业计划书文本（一式八份）和《报名表》原件及扫描件寄送至大赛组委会办公室。</w:t>
      </w:r>
      <w:r>
        <w:rPr>
          <w:rFonts w:ascii="仿宋" w:eastAsia="仿宋" w:hAnsi="仿宋" w:cs="仿宋" w:hint="eastAsia"/>
          <w:kern w:val="0"/>
          <w:sz w:val="32"/>
          <w:szCs w:val="32"/>
          <w:lang w:eastAsia="zh-CN"/>
        </w:rPr>
        <w:t>地</w:t>
      </w:r>
      <w:r>
        <w:rPr>
          <w:rFonts w:ascii="仿宋" w:eastAsia="仿宋" w:hAnsi="仿宋" w:cs="仿宋" w:hint="eastAsia"/>
          <w:kern w:val="0"/>
          <w:sz w:val="32"/>
          <w:szCs w:val="32"/>
          <w:lang w:eastAsia="zh-CN"/>
        </w:rPr>
        <w:lastRenderedPageBreak/>
        <w:t>址：湖北省武汉市东西湖区常</w:t>
      </w:r>
      <w:r>
        <w:rPr>
          <w:rFonts w:ascii="仿宋" w:eastAsia="仿宋" w:hAnsi="仿宋" w:cs="仿宋" w:hint="eastAsia"/>
          <w:kern w:val="0"/>
          <w:sz w:val="32"/>
          <w:szCs w:val="32"/>
          <w:lang w:eastAsia="zh-CN"/>
        </w:rPr>
        <w:t>青花园学府南路</w:t>
      </w:r>
      <w:r>
        <w:rPr>
          <w:rFonts w:ascii="仿宋" w:eastAsia="仿宋" w:hAnsi="仿宋" w:cs="仿宋" w:hint="eastAsia"/>
          <w:kern w:val="0"/>
          <w:sz w:val="32"/>
          <w:szCs w:val="32"/>
          <w:lang w:eastAsia="zh-CN"/>
        </w:rPr>
        <w:t>68</w:t>
      </w:r>
      <w:r>
        <w:rPr>
          <w:rFonts w:ascii="仿宋" w:eastAsia="仿宋" w:hAnsi="仿宋" w:cs="仿宋" w:hint="eastAsia"/>
          <w:kern w:val="0"/>
          <w:sz w:val="32"/>
          <w:szCs w:val="32"/>
          <w:lang w:eastAsia="zh-CN"/>
        </w:rPr>
        <w:t>号武汉轻工大学校团委，邮编</w:t>
      </w:r>
      <w:r>
        <w:rPr>
          <w:rFonts w:ascii="仿宋" w:eastAsia="仿宋" w:hAnsi="仿宋" w:cs="仿宋" w:hint="eastAsia"/>
          <w:kern w:val="0"/>
          <w:sz w:val="32"/>
          <w:szCs w:val="32"/>
          <w:lang w:eastAsia="zh-CN"/>
        </w:rPr>
        <w:t>:430023</w:t>
      </w:r>
      <w:r>
        <w:rPr>
          <w:rFonts w:ascii="仿宋" w:eastAsia="仿宋" w:hAnsi="仿宋" w:cs="仿宋" w:hint="eastAsia"/>
          <w:kern w:val="0"/>
          <w:sz w:val="32"/>
          <w:szCs w:val="32"/>
          <w:lang w:eastAsia="zh-CN"/>
        </w:rPr>
        <w:t>。联系电话</w:t>
      </w:r>
      <w:r>
        <w:rPr>
          <w:rFonts w:ascii="仿宋" w:eastAsia="仿宋" w:hAnsi="仿宋" w:cs="仿宋" w:hint="eastAsia"/>
          <w:kern w:val="0"/>
          <w:sz w:val="32"/>
          <w:szCs w:val="32"/>
          <w:lang w:eastAsia="zh-CN"/>
        </w:rPr>
        <w:t>: 027-83956225</w:t>
      </w:r>
      <w:r>
        <w:rPr>
          <w:rFonts w:ascii="仿宋" w:eastAsia="仿宋" w:hAnsi="仿宋" w:cs="仿宋" w:hint="eastAsia"/>
          <w:kern w:val="0"/>
          <w:sz w:val="32"/>
          <w:szCs w:val="32"/>
          <w:lang w:eastAsia="zh-CN"/>
        </w:rPr>
        <w:t>（武汉轻工大学校团委），</w:t>
      </w:r>
      <w:r>
        <w:rPr>
          <w:rFonts w:ascii="仿宋" w:eastAsia="仿宋" w:hAnsi="仿宋" w:cs="仿宋" w:hint="eastAsia"/>
          <w:kern w:val="0"/>
          <w:sz w:val="32"/>
          <w:szCs w:val="32"/>
          <w:lang w:eastAsia="zh-CN"/>
        </w:rPr>
        <w:t>027-87233696</w:t>
      </w:r>
      <w:r>
        <w:rPr>
          <w:rFonts w:ascii="仿宋" w:eastAsia="仿宋" w:hAnsi="仿宋" w:cs="仿宋" w:hint="eastAsia"/>
          <w:kern w:val="0"/>
          <w:sz w:val="32"/>
          <w:szCs w:val="32"/>
          <w:lang w:eastAsia="zh-CN"/>
        </w:rPr>
        <w:t>（团省委统战联络部）；传真：</w:t>
      </w:r>
      <w:r>
        <w:rPr>
          <w:rFonts w:ascii="仿宋" w:eastAsia="仿宋" w:hAnsi="仿宋" w:cs="仿宋" w:hint="eastAsia"/>
          <w:sz w:val="32"/>
          <w:szCs w:val="32"/>
        </w:rPr>
        <w:t>027-8</w:t>
      </w:r>
      <w:r>
        <w:rPr>
          <w:rFonts w:ascii="仿宋" w:eastAsia="仿宋" w:hAnsi="仿宋" w:cs="仿宋" w:hint="eastAsia"/>
          <w:sz w:val="32"/>
          <w:szCs w:val="32"/>
          <w:lang w:eastAsia="zh-CN"/>
        </w:rPr>
        <w:t>3911672</w:t>
      </w:r>
      <w:r>
        <w:rPr>
          <w:rFonts w:ascii="仿宋" w:eastAsia="仿宋" w:hAnsi="仿宋" w:cs="仿宋" w:hint="eastAsia"/>
          <w:sz w:val="32"/>
          <w:szCs w:val="32"/>
          <w:lang w:eastAsia="zh-CN"/>
        </w:rPr>
        <w:t>；联系人：李鑫老师，</w:t>
      </w:r>
      <w:r>
        <w:rPr>
          <w:rFonts w:ascii="仿宋" w:eastAsia="仿宋" w:hAnsi="仿宋" w:cs="仿宋" w:hint="eastAsia"/>
          <w:sz w:val="32"/>
          <w:szCs w:val="32"/>
          <w:lang w:eastAsia="zh-CN"/>
        </w:rPr>
        <w:t>13545136807</w:t>
      </w:r>
      <w:r>
        <w:rPr>
          <w:rFonts w:ascii="仿宋" w:eastAsia="仿宋" w:hAnsi="仿宋" w:cs="仿宋" w:hint="eastAsia"/>
          <w:sz w:val="32"/>
          <w:szCs w:val="32"/>
          <w:lang w:eastAsia="zh-CN"/>
        </w:rPr>
        <w:t>。</w:t>
      </w:r>
    </w:p>
    <w:p w:rsidR="00064EAC" w:rsidRDefault="00C53C20">
      <w:pPr>
        <w:spacing w:line="54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创业计划书统一使用</w:t>
      </w:r>
      <w:r>
        <w:rPr>
          <w:rFonts w:ascii="仿宋" w:eastAsia="仿宋" w:hAnsi="仿宋" w:cs="仿宋" w:hint="eastAsia"/>
          <w:sz w:val="32"/>
          <w:szCs w:val="32"/>
          <w:lang w:eastAsia="zh-CN"/>
        </w:rPr>
        <w:t>word</w:t>
      </w:r>
      <w:r>
        <w:rPr>
          <w:rFonts w:ascii="仿宋" w:eastAsia="仿宋" w:hAnsi="仿宋" w:cs="仿宋" w:hint="eastAsia"/>
          <w:sz w:val="32"/>
          <w:szCs w:val="32"/>
          <w:lang w:eastAsia="zh-CN"/>
        </w:rPr>
        <w:t>版本，文本内容不超过</w:t>
      </w:r>
      <w:r>
        <w:rPr>
          <w:rFonts w:ascii="仿宋" w:eastAsia="仿宋" w:hAnsi="仿宋" w:cs="仿宋" w:hint="eastAsia"/>
          <w:sz w:val="32"/>
          <w:szCs w:val="32"/>
          <w:lang w:eastAsia="zh-CN"/>
        </w:rPr>
        <w:t>30</w:t>
      </w:r>
      <w:r>
        <w:rPr>
          <w:rFonts w:ascii="仿宋" w:eastAsia="仿宋" w:hAnsi="仿宋" w:cs="仿宋" w:hint="eastAsia"/>
          <w:sz w:val="32"/>
          <w:szCs w:val="32"/>
          <w:lang w:eastAsia="zh-CN"/>
        </w:rPr>
        <w:t>页（</w:t>
      </w:r>
      <w:r>
        <w:rPr>
          <w:rFonts w:ascii="仿宋" w:eastAsia="仿宋" w:hAnsi="仿宋" w:cs="仿宋" w:hint="eastAsia"/>
          <w:sz w:val="32"/>
          <w:szCs w:val="32"/>
          <w:lang w:eastAsia="zh-CN"/>
        </w:rPr>
        <w:t>A4</w:t>
      </w:r>
      <w:r>
        <w:rPr>
          <w:rFonts w:ascii="仿宋" w:eastAsia="仿宋" w:hAnsi="仿宋" w:cs="仿宋" w:hint="eastAsia"/>
          <w:sz w:val="32"/>
          <w:szCs w:val="32"/>
          <w:lang w:eastAsia="zh-CN"/>
        </w:rPr>
        <w:t>幅面），文件大小不超过</w:t>
      </w:r>
      <w:r>
        <w:rPr>
          <w:rFonts w:ascii="仿宋" w:eastAsia="仿宋" w:hAnsi="仿宋" w:cs="仿宋" w:hint="eastAsia"/>
          <w:sz w:val="32"/>
          <w:szCs w:val="32"/>
          <w:lang w:eastAsia="zh-CN"/>
        </w:rPr>
        <w:t>5MB</w:t>
      </w:r>
      <w:r>
        <w:rPr>
          <w:rFonts w:ascii="仿宋" w:eastAsia="仿宋" w:hAnsi="仿宋" w:cs="仿宋" w:hint="eastAsia"/>
          <w:sz w:val="32"/>
          <w:szCs w:val="32"/>
          <w:lang w:eastAsia="zh-CN"/>
        </w:rPr>
        <w:t>。文本制作统一使用</w:t>
      </w:r>
      <w:r>
        <w:rPr>
          <w:rFonts w:ascii="仿宋" w:eastAsia="仿宋" w:hAnsi="仿宋" w:cs="仿宋" w:hint="eastAsia"/>
          <w:sz w:val="32"/>
          <w:szCs w:val="32"/>
          <w:lang w:eastAsia="zh-CN"/>
        </w:rPr>
        <w:t>A4</w:t>
      </w:r>
      <w:r>
        <w:rPr>
          <w:rFonts w:ascii="仿宋" w:eastAsia="仿宋" w:hAnsi="仿宋" w:cs="仿宋" w:hint="eastAsia"/>
          <w:sz w:val="32"/>
          <w:szCs w:val="32"/>
          <w:lang w:eastAsia="zh-CN"/>
        </w:rPr>
        <w:t>纸，封面采用大赛统一样式（见下页）。其中文本格式要求为</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主标题用小二号楷体，小标题用四号黑体，正文宋体小四号字</w:t>
      </w:r>
      <w:r>
        <w:rPr>
          <w:rFonts w:ascii="仿宋" w:eastAsia="仿宋" w:hAnsi="仿宋" w:cs="仿宋" w:hint="eastAsia"/>
          <w:sz w:val="32"/>
          <w:szCs w:val="32"/>
          <w:lang w:eastAsia="zh-CN"/>
        </w:rPr>
        <w:t>,</w:t>
      </w:r>
      <w:r>
        <w:rPr>
          <w:rFonts w:ascii="仿宋" w:eastAsia="仿宋" w:hAnsi="仿宋" w:cs="仿宋" w:hint="eastAsia"/>
          <w:sz w:val="32"/>
          <w:szCs w:val="32"/>
          <w:lang w:eastAsia="zh-CN"/>
        </w:rPr>
        <w:t>行距</w:t>
      </w:r>
      <w:r>
        <w:rPr>
          <w:rFonts w:ascii="仿宋" w:eastAsia="仿宋" w:hAnsi="仿宋" w:cs="仿宋" w:hint="eastAsia"/>
          <w:sz w:val="32"/>
          <w:szCs w:val="32"/>
          <w:lang w:eastAsia="zh-CN"/>
        </w:rPr>
        <w:t>28</w:t>
      </w:r>
      <w:r>
        <w:rPr>
          <w:rFonts w:ascii="仿宋" w:eastAsia="仿宋" w:hAnsi="仿宋" w:cs="仿宋" w:hint="eastAsia"/>
          <w:sz w:val="32"/>
          <w:szCs w:val="32"/>
          <w:lang w:eastAsia="zh-CN"/>
        </w:rPr>
        <w:t>磅</w:t>
      </w:r>
      <w:r>
        <w:rPr>
          <w:rFonts w:ascii="仿宋" w:eastAsia="仿宋" w:hAnsi="仿宋" w:cs="仿宋" w:hint="eastAsia"/>
          <w:sz w:val="32"/>
          <w:szCs w:val="32"/>
          <w:lang w:eastAsia="zh-CN"/>
        </w:rPr>
        <w:t>(1.5</w:t>
      </w:r>
      <w:r>
        <w:rPr>
          <w:rFonts w:ascii="仿宋" w:eastAsia="仿宋" w:hAnsi="仿宋" w:cs="仿宋" w:hint="eastAsia"/>
          <w:sz w:val="32"/>
          <w:szCs w:val="32"/>
          <w:lang w:eastAsia="zh-CN"/>
        </w:rPr>
        <w:t>倍行距</w:t>
      </w:r>
      <w:r>
        <w:rPr>
          <w:rFonts w:ascii="仿宋" w:eastAsia="仿宋" w:hAnsi="仿宋" w:cs="仿宋" w:hint="eastAsia"/>
          <w:sz w:val="32"/>
          <w:szCs w:val="32"/>
          <w:lang w:eastAsia="zh-CN"/>
        </w:rPr>
        <w:t>),</w:t>
      </w:r>
      <w:r>
        <w:rPr>
          <w:rFonts w:ascii="仿宋" w:eastAsia="仿宋" w:hAnsi="仿宋" w:cs="仿宋" w:hint="eastAsia"/>
          <w:sz w:val="32"/>
          <w:szCs w:val="32"/>
          <w:lang w:eastAsia="zh-CN"/>
        </w:rPr>
        <w:t>页边距上</w:t>
      </w:r>
      <w:r>
        <w:rPr>
          <w:rFonts w:ascii="仿宋" w:eastAsia="仿宋" w:hAnsi="仿宋" w:cs="仿宋" w:hint="eastAsia"/>
          <w:sz w:val="32"/>
          <w:szCs w:val="32"/>
          <w:lang w:eastAsia="zh-CN"/>
        </w:rPr>
        <w:t>2cm,</w:t>
      </w:r>
      <w:r>
        <w:rPr>
          <w:rFonts w:ascii="仿宋" w:eastAsia="仿宋" w:hAnsi="仿宋" w:cs="仿宋" w:hint="eastAsia"/>
          <w:sz w:val="32"/>
          <w:szCs w:val="32"/>
          <w:lang w:eastAsia="zh-CN"/>
        </w:rPr>
        <w:t>下</w:t>
      </w:r>
      <w:r>
        <w:rPr>
          <w:rFonts w:ascii="仿宋" w:eastAsia="仿宋" w:hAnsi="仿宋" w:cs="仿宋" w:hint="eastAsia"/>
          <w:sz w:val="32"/>
          <w:szCs w:val="32"/>
          <w:lang w:eastAsia="zh-CN"/>
        </w:rPr>
        <w:t>2cm,</w:t>
      </w:r>
      <w:r>
        <w:rPr>
          <w:rFonts w:ascii="仿宋" w:eastAsia="仿宋" w:hAnsi="仿宋" w:cs="仿宋" w:hint="eastAsia"/>
          <w:sz w:val="32"/>
          <w:szCs w:val="32"/>
          <w:lang w:eastAsia="zh-CN"/>
        </w:rPr>
        <w:t>左</w:t>
      </w:r>
      <w:r>
        <w:rPr>
          <w:rFonts w:ascii="仿宋" w:eastAsia="仿宋" w:hAnsi="仿宋" w:cs="仿宋" w:hint="eastAsia"/>
          <w:sz w:val="32"/>
          <w:szCs w:val="32"/>
          <w:lang w:eastAsia="zh-CN"/>
        </w:rPr>
        <w:t>3cm,</w:t>
      </w:r>
      <w:r>
        <w:rPr>
          <w:rFonts w:ascii="仿宋" w:eastAsia="仿宋" w:hAnsi="仿宋" w:cs="仿宋" w:hint="eastAsia"/>
          <w:sz w:val="32"/>
          <w:szCs w:val="32"/>
          <w:lang w:eastAsia="zh-CN"/>
        </w:rPr>
        <w:t>右</w:t>
      </w:r>
      <w:r>
        <w:rPr>
          <w:rFonts w:ascii="仿宋" w:eastAsia="仿宋" w:hAnsi="仿宋" w:cs="仿宋" w:hint="eastAsia"/>
          <w:sz w:val="32"/>
          <w:szCs w:val="32"/>
          <w:lang w:eastAsia="zh-CN"/>
        </w:rPr>
        <w:t>3cm,</w:t>
      </w:r>
      <w:r>
        <w:rPr>
          <w:rFonts w:ascii="仿宋" w:eastAsia="仿宋" w:hAnsi="仿宋" w:cs="仿宋" w:hint="eastAsia"/>
          <w:sz w:val="32"/>
          <w:szCs w:val="32"/>
          <w:lang w:eastAsia="zh-CN"/>
        </w:rPr>
        <w:t>页码位于页面底端居中</w:t>
      </w:r>
      <w:r>
        <w:rPr>
          <w:rFonts w:ascii="仿宋" w:eastAsia="仿宋" w:hAnsi="仿宋" w:cs="仿宋" w:hint="eastAsia"/>
          <w:sz w:val="32"/>
          <w:szCs w:val="32"/>
          <w:lang w:eastAsia="zh-CN"/>
        </w:rPr>
        <w:t>,</w:t>
      </w:r>
      <w:r>
        <w:rPr>
          <w:rFonts w:ascii="仿宋" w:eastAsia="仿宋" w:hAnsi="仿宋" w:cs="仿宋" w:hint="eastAsia"/>
          <w:sz w:val="32"/>
          <w:szCs w:val="32"/>
          <w:lang w:eastAsia="zh-CN"/>
        </w:rPr>
        <w:t>页眉宋</w:t>
      </w:r>
      <w:r>
        <w:rPr>
          <w:rFonts w:ascii="仿宋" w:eastAsia="仿宋" w:hAnsi="仿宋" w:cs="仿宋" w:hint="eastAsia"/>
          <w:sz w:val="32"/>
          <w:szCs w:val="32"/>
          <w:lang w:eastAsia="zh-CN"/>
        </w:rPr>
        <w:lastRenderedPageBreak/>
        <w:t>体小五号字</w:t>
      </w:r>
      <w:r>
        <w:rPr>
          <w:rFonts w:ascii="仿宋" w:eastAsia="仿宋" w:hAnsi="仿宋" w:cs="仿宋" w:hint="eastAsia"/>
          <w:sz w:val="32"/>
          <w:szCs w:val="32"/>
          <w:lang w:eastAsia="zh-CN"/>
        </w:rPr>
        <w:t>,</w:t>
      </w:r>
      <w:r>
        <w:rPr>
          <w:rFonts w:ascii="仿宋" w:eastAsia="仿宋" w:hAnsi="仿宋" w:cs="仿宋" w:hint="eastAsia"/>
          <w:sz w:val="32"/>
          <w:szCs w:val="32"/>
          <w:lang w:eastAsia="zh-CN"/>
        </w:rPr>
        <w:t>页眉内容为完整的项目名称</w:t>
      </w:r>
      <w:r>
        <w:rPr>
          <w:rFonts w:ascii="仿宋" w:eastAsia="仿宋" w:hAnsi="仿宋" w:cs="仿宋" w:hint="eastAsia"/>
          <w:sz w:val="32"/>
          <w:szCs w:val="32"/>
          <w:lang w:eastAsia="zh-CN"/>
        </w:rPr>
        <w:t>(</w:t>
      </w:r>
      <w:r>
        <w:rPr>
          <w:rFonts w:ascii="仿宋" w:eastAsia="仿宋" w:hAnsi="仿宋" w:cs="仿宋" w:hint="eastAsia"/>
          <w:sz w:val="32"/>
          <w:szCs w:val="32"/>
          <w:lang w:eastAsia="zh-CN"/>
        </w:rPr>
        <w:t>左对齐</w:t>
      </w:r>
      <w:r>
        <w:rPr>
          <w:rFonts w:ascii="仿宋" w:eastAsia="仿宋" w:hAnsi="仿宋" w:cs="仿宋" w:hint="eastAsia"/>
          <w:sz w:val="32"/>
          <w:szCs w:val="32"/>
          <w:lang w:eastAsia="zh-CN"/>
        </w:rPr>
        <w:t>)</w:t>
      </w:r>
      <w:r>
        <w:rPr>
          <w:rFonts w:ascii="仿宋" w:eastAsia="仿宋" w:hAnsi="仿宋" w:cs="仿宋" w:hint="eastAsia"/>
          <w:sz w:val="32"/>
          <w:szCs w:val="32"/>
          <w:lang w:eastAsia="zh-CN"/>
        </w:rPr>
        <w:t>。参赛项目涉及的专利证书、发明创造、授权证明、项目荣誉证书等，统一附在创业计划书附件中。</w:t>
      </w:r>
      <w:r>
        <w:rPr>
          <w:rFonts w:ascii="仿宋" w:eastAsia="仿宋" w:hAnsi="仿宋" w:cs="仿宋" w:hint="eastAsia"/>
          <w:sz w:val="32"/>
          <w:szCs w:val="32"/>
          <w:lang w:eastAsia="zh-CN"/>
        </w:rPr>
        <w:br w:type="page"/>
      </w:r>
    </w:p>
    <w:p w:rsidR="00064EAC" w:rsidRDefault="00C53C20">
      <w:pPr>
        <w:spacing w:line="600" w:lineRule="exact"/>
        <w:ind w:firstLineChars="200" w:firstLine="643"/>
        <w:rPr>
          <w:rFonts w:ascii="仿宋" w:eastAsia="仿宋" w:hAnsi="仿宋" w:cs="仿宋"/>
          <w:b/>
          <w:bCs/>
          <w:sz w:val="32"/>
          <w:szCs w:val="32"/>
          <w:lang w:eastAsia="zh-CN"/>
        </w:rPr>
      </w:pPr>
      <w:r>
        <w:rPr>
          <w:rFonts w:ascii="仿宋" w:eastAsia="仿宋" w:hAnsi="仿宋" w:cs="仿宋" w:hint="eastAsia"/>
          <w:b/>
          <w:bCs/>
          <w:sz w:val="32"/>
          <w:szCs w:val="32"/>
          <w:lang w:eastAsia="zh-CN"/>
        </w:rPr>
        <w:lastRenderedPageBreak/>
        <w:t>（封面样式）</w:t>
      </w:r>
    </w:p>
    <w:p w:rsidR="00064EAC" w:rsidRDefault="00C53C20">
      <w:pPr>
        <w:widowControl/>
        <w:jc w:val="center"/>
        <w:rPr>
          <w:rFonts w:ascii="宋体" w:hAnsi="宋体" w:cs="宋体"/>
          <w:kern w:val="0"/>
          <w:szCs w:val="24"/>
          <w:lang w:eastAsia="zh-CN"/>
        </w:rPr>
      </w:pPr>
      <w:r>
        <w:rPr>
          <w:rFonts w:ascii="宋体" w:hAnsi="宋体" w:cs="宋体"/>
          <w:noProof/>
          <w:kern w:val="0"/>
          <w:szCs w:val="24"/>
          <w:lang w:eastAsia="zh-CN"/>
        </w:rPr>
        <w:drawing>
          <wp:inline distT="0" distB="0" distL="0" distR="0">
            <wp:extent cx="2981325" cy="2495550"/>
            <wp:effectExtent l="19050" t="0" r="9525" b="0"/>
            <wp:docPr id="1" name="图片 1" descr="C:\Documents and Settings\Administrator\AppData\Roaming\Tencent\Users\365879644\QQ\WinTemp\RichOle\4{KCY~X48`0IXU23(YU[HX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nts and Settings\Administrator\AppData\Roaming\Tencent\Users\365879644\QQ\WinTemp\RichOle\4{KCY~X48`0IXU23(YU[HX5.png"/>
                    <pic:cNvPicPr>
                      <a:picLocks noChangeAspect="1" noChangeArrowheads="1"/>
                    </pic:cNvPicPr>
                  </pic:nvPicPr>
                  <pic:blipFill>
                    <a:blip r:embed="rId7"/>
                    <a:srcRect/>
                    <a:stretch>
                      <a:fillRect/>
                    </a:stretch>
                  </pic:blipFill>
                  <pic:spPr>
                    <a:xfrm>
                      <a:off x="0" y="0"/>
                      <a:ext cx="2981325" cy="2495550"/>
                    </a:xfrm>
                    <a:prstGeom prst="rect">
                      <a:avLst/>
                    </a:prstGeom>
                    <a:noFill/>
                    <a:ln w="9525">
                      <a:noFill/>
                      <a:miter lim="800000"/>
                      <a:headEnd/>
                      <a:tailEnd/>
                    </a:ln>
                  </pic:spPr>
                </pic:pic>
              </a:graphicData>
            </a:graphic>
          </wp:inline>
        </w:drawing>
      </w:r>
    </w:p>
    <w:p w:rsidR="00064EAC" w:rsidRDefault="00C53C20">
      <w:pPr>
        <w:spacing w:after="240" w:line="600" w:lineRule="exact"/>
        <w:jc w:val="center"/>
        <w:rPr>
          <w:rFonts w:ascii="方正小标宋简体" w:eastAsia="方正小标宋简体" w:hAnsi="方正小标宋简体" w:cs="方正小标宋简体"/>
          <w:bCs/>
          <w:sz w:val="44"/>
          <w:szCs w:val="32"/>
          <w:lang w:eastAsia="zh-CN"/>
        </w:rPr>
      </w:pPr>
      <w:r>
        <w:rPr>
          <w:rFonts w:ascii="方正小标宋简体" w:eastAsia="方正小标宋简体" w:hAnsi="方正小标宋简体" w:cs="方正小标宋简体" w:hint="eastAsia"/>
          <w:bCs/>
          <w:sz w:val="44"/>
          <w:szCs w:val="32"/>
          <w:lang w:eastAsia="zh-CN"/>
        </w:rPr>
        <w:t>创业计划书</w:t>
      </w:r>
    </w:p>
    <w:p w:rsidR="00064EAC" w:rsidRDefault="00064EAC">
      <w:pPr>
        <w:spacing w:line="600" w:lineRule="exact"/>
        <w:ind w:firstLineChars="200" w:firstLine="643"/>
        <w:jc w:val="both"/>
        <w:rPr>
          <w:rFonts w:ascii="仿宋" w:eastAsia="仿宋" w:hAnsi="仿宋" w:cs="仿宋"/>
          <w:b/>
          <w:sz w:val="32"/>
          <w:szCs w:val="32"/>
          <w:lang w:eastAsia="zh-CN"/>
        </w:rPr>
      </w:pPr>
    </w:p>
    <w:p w:rsidR="00064EAC" w:rsidRDefault="00064EAC">
      <w:pPr>
        <w:spacing w:line="600" w:lineRule="exact"/>
        <w:ind w:firstLineChars="200" w:firstLine="640"/>
        <w:jc w:val="both"/>
        <w:rPr>
          <w:rFonts w:ascii="仿宋" w:eastAsia="仿宋" w:hAnsi="仿宋" w:cs="仿宋"/>
          <w:sz w:val="32"/>
          <w:szCs w:val="32"/>
          <w:lang w:eastAsia="zh-CN"/>
        </w:rPr>
      </w:pPr>
    </w:p>
    <w:p w:rsidR="00064EAC" w:rsidRDefault="00064EAC">
      <w:pPr>
        <w:spacing w:line="600" w:lineRule="exact"/>
        <w:ind w:firstLineChars="200" w:firstLine="640"/>
        <w:jc w:val="both"/>
        <w:rPr>
          <w:rFonts w:ascii="仿宋" w:eastAsia="仿宋" w:hAnsi="仿宋" w:cs="仿宋"/>
          <w:sz w:val="32"/>
          <w:szCs w:val="32"/>
          <w:lang w:eastAsia="zh-CN"/>
        </w:rPr>
      </w:pPr>
    </w:p>
    <w:p w:rsidR="00064EAC" w:rsidRDefault="00C53C20">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参赛项目名称：</w:t>
      </w:r>
    </w:p>
    <w:p w:rsidR="00064EAC" w:rsidRDefault="00C53C20">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项目所属领域：</w:t>
      </w:r>
    </w:p>
    <w:p w:rsidR="00064EAC" w:rsidRDefault="00C53C20">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lastRenderedPageBreak/>
        <w:t xml:space="preserve">   </w:t>
      </w:r>
      <w:r>
        <w:rPr>
          <w:rFonts w:ascii="仿宋" w:eastAsia="仿宋" w:hAnsi="仿宋" w:cs="仿宋" w:hint="eastAsia"/>
          <w:sz w:val="32"/>
          <w:szCs w:val="32"/>
          <w:lang w:eastAsia="zh-CN"/>
        </w:rPr>
        <w:t>团队负责人：</w:t>
      </w:r>
    </w:p>
    <w:p w:rsidR="00064EAC" w:rsidRDefault="00C53C20">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联系电话：</w:t>
      </w:r>
    </w:p>
    <w:p w:rsidR="00064EAC" w:rsidRDefault="00C53C20">
      <w:pPr>
        <w:spacing w:line="600" w:lineRule="exact"/>
        <w:jc w:val="both"/>
        <w:rPr>
          <w:rFonts w:ascii="仿宋" w:eastAsia="仿宋" w:hAnsi="仿宋" w:cs="仿宋"/>
          <w:sz w:val="32"/>
          <w:szCs w:val="32"/>
          <w:lang w:eastAsia="zh-CN"/>
        </w:rPr>
      </w:pP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（毕业）院校：</w:t>
      </w:r>
    </w:p>
    <w:p w:rsidR="00064EAC" w:rsidRDefault="00064EAC">
      <w:pPr>
        <w:spacing w:line="600" w:lineRule="exact"/>
        <w:ind w:firstLineChars="200" w:firstLine="640"/>
        <w:jc w:val="center"/>
        <w:rPr>
          <w:rFonts w:ascii="仿宋" w:eastAsia="仿宋" w:hAnsi="仿宋" w:cs="仿宋"/>
          <w:sz w:val="32"/>
          <w:szCs w:val="32"/>
          <w:lang w:eastAsia="zh-CN"/>
        </w:rPr>
      </w:pPr>
    </w:p>
    <w:p w:rsidR="00064EAC" w:rsidRDefault="00064EAC">
      <w:pPr>
        <w:spacing w:line="600" w:lineRule="exact"/>
        <w:ind w:firstLineChars="200" w:firstLine="640"/>
        <w:jc w:val="center"/>
        <w:rPr>
          <w:rFonts w:ascii="仿宋" w:eastAsia="仿宋" w:hAnsi="仿宋" w:cs="仿宋"/>
          <w:sz w:val="32"/>
          <w:szCs w:val="32"/>
          <w:lang w:eastAsia="zh-CN"/>
        </w:rPr>
      </w:pPr>
    </w:p>
    <w:p w:rsidR="00064EAC" w:rsidRDefault="00064EAC">
      <w:pPr>
        <w:spacing w:line="600" w:lineRule="exact"/>
        <w:ind w:firstLineChars="200" w:firstLine="640"/>
        <w:jc w:val="center"/>
        <w:rPr>
          <w:rFonts w:ascii="仿宋" w:eastAsia="仿宋" w:hAnsi="仿宋" w:cs="仿宋"/>
          <w:sz w:val="32"/>
          <w:szCs w:val="32"/>
          <w:lang w:eastAsia="zh-CN"/>
        </w:rPr>
      </w:pPr>
    </w:p>
    <w:p w:rsidR="00064EAC" w:rsidRDefault="00064EAC">
      <w:pPr>
        <w:spacing w:line="600" w:lineRule="exact"/>
        <w:ind w:firstLineChars="200" w:firstLine="640"/>
        <w:jc w:val="center"/>
        <w:rPr>
          <w:rFonts w:ascii="仿宋" w:eastAsia="仿宋" w:hAnsi="仿宋" w:cs="仿宋"/>
          <w:sz w:val="32"/>
          <w:szCs w:val="32"/>
          <w:lang w:eastAsia="zh-CN"/>
        </w:rPr>
      </w:pPr>
    </w:p>
    <w:p w:rsidR="00064EAC" w:rsidRDefault="00064EAC">
      <w:pPr>
        <w:spacing w:line="600" w:lineRule="exact"/>
        <w:ind w:firstLineChars="200" w:firstLine="640"/>
        <w:jc w:val="center"/>
        <w:rPr>
          <w:rFonts w:ascii="仿宋" w:eastAsia="仿宋" w:hAnsi="仿宋" w:cs="仿宋"/>
          <w:sz w:val="32"/>
          <w:szCs w:val="32"/>
          <w:lang w:eastAsia="zh-CN"/>
        </w:rPr>
      </w:pPr>
    </w:p>
    <w:p w:rsidR="00064EAC" w:rsidRDefault="00C53C20">
      <w:pPr>
        <w:spacing w:line="600" w:lineRule="exact"/>
        <w:ind w:firstLineChars="200" w:firstLine="640"/>
        <w:jc w:val="center"/>
        <w:rPr>
          <w:rFonts w:ascii="仿宋" w:eastAsia="仿宋" w:hAnsi="仿宋" w:cs="仿宋"/>
          <w:sz w:val="32"/>
          <w:szCs w:val="32"/>
          <w:lang w:eastAsia="zh-CN"/>
        </w:rPr>
      </w:pPr>
      <w:r>
        <w:rPr>
          <w:rFonts w:ascii="仿宋" w:eastAsia="仿宋" w:hAnsi="仿宋" w:cs="仿宋" w:hint="eastAsia"/>
          <w:sz w:val="32"/>
          <w:szCs w:val="32"/>
          <w:lang w:eastAsia="zh-CN"/>
        </w:rPr>
        <w:t>年</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月</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日</w:t>
      </w:r>
    </w:p>
    <w:p w:rsidR="00064EAC" w:rsidRDefault="00C53C20">
      <w:pPr>
        <w:spacing w:after="240" w:line="600" w:lineRule="exact"/>
        <w:jc w:val="center"/>
        <w:rPr>
          <w:rFonts w:ascii="方正小标宋简体" w:eastAsia="方正小标宋简体" w:hAnsi="方正小标宋简体" w:cs="方正小标宋简体"/>
          <w:bCs/>
          <w:sz w:val="44"/>
          <w:szCs w:val="44"/>
          <w:lang w:eastAsia="zh-CN"/>
        </w:rPr>
      </w:pPr>
      <w:r>
        <w:rPr>
          <w:rFonts w:ascii="方正小标宋简体" w:eastAsia="方正小标宋简体" w:hAnsi="方正小标宋简体" w:cs="方正小标宋简体" w:hint="eastAsia"/>
          <w:bCs/>
          <w:sz w:val="44"/>
          <w:szCs w:val="44"/>
          <w:lang w:eastAsia="zh-CN"/>
        </w:rPr>
        <w:t>创</w:t>
      </w:r>
      <w:r>
        <w:rPr>
          <w:rFonts w:ascii="方正小标宋简体" w:eastAsia="方正小标宋简体" w:hAnsi="方正小标宋简体" w:cs="方正小标宋简体" w:hint="eastAsia"/>
          <w:bCs/>
          <w:sz w:val="44"/>
          <w:szCs w:val="44"/>
          <w:lang w:eastAsia="zh-CN"/>
        </w:rPr>
        <w:t xml:space="preserve"> </w:t>
      </w:r>
      <w:r>
        <w:rPr>
          <w:rFonts w:ascii="方正小标宋简体" w:eastAsia="方正小标宋简体" w:hAnsi="方正小标宋简体" w:cs="方正小标宋简体" w:hint="eastAsia"/>
          <w:bCs/>
          <w:sz w:val="44"/>
          <w:szCs w:val="44"/>
          <w:lang w:eastAsia="zh-CN"/>
        </w:rPr>
        <w:t>业</w:t>
      </w:r>
      <w:r>
        <w:rPr>
          <w:rFonts w:ascii="方正小标宋简体" w:eastAsia="方正小标宋简体" w:hAnsi="方正小标宋简体" w:cs="方正小标宋简体" w:hint="eastAsia"/>
          <w:bCs/>
          <w:sz w:val="44"/>
          <w:szCs w:val="44"/>
          <w:lang w:eastAsia="zh-CN"/>
        </w:rPr>
        <w:t xml:space="preserve"> </w:t>
      </w:r>
      <w:r>
        <w:rPr>
          <w:rFonts w:ascii="方正小标宋简体" w:eastAsia="方正小标宋简体" w:hAnsi="方正小标宋简体" w:cs="方正小标宋简体" w:hint="eastAsia"/>
          <w:bCs/>
          <w:sz w:val="44"/>
          <w:szCs w:val="44"/>
          <w:lang w:eastAsia="zh-CN"/>
        </w:rPr>
        <w:t>计</w:t>
      </w:r>
      <w:r>
        <w:rPr>
          <w:rFonts w:ascii="方正小标宋简体" w:eastAsia="方正小标宋简体" w:hAnsi="方正小标宋简体" w:cs="方正小标宋简体" w:hint="eastAsia"/>
          <w:bCs/>
          <w:sz w:val="44"/>
          <w:szCs w:val="44"/>
          <w:lang w:eastAsia="zh-CN"/>
        </w:rPr>
        <w:t xml:space="preserve"> </w:t>
      </w:r>
      <w:r>
        <w:rPr>
          <w:rFonts w:ascii="方正小标宋简体" w:eastAsia="方正小标宋简体" w:hAnsi="方正小标宋简体" w:cs="方正小标宋简体" w:hint="eastAsia"/>
          <w:bCs/>
          <w:sz w:val="44"/>
          <w:szCs w:val="44"/>
          <w:lang w:eastAsia="zh-CN"/>
        </w:rPr>
        <w:t>划</w:t>
      </w:r>
      <w:r>
        <w:rPr>
          <w:rFonts w:ascii="方正小标宋简体" w:eastAsia="方正小标宋简体" w:hAnsi="方正小标宋简体" w:cs="方正小标宋简体" w:hint="eastAsia"/>
          <w:bCs/>
          <w:sz w:val="44"/>
          <w:szCs w:val="44"/>
          <w:lang w:eastAsia="zh-CN"/>
        </w:rPr>
        <w:t xml:space="preserve"> </w:t>
      </w:r>
      <w:r>
        <w:rPr>
          <w:rFonts w:ascii="方正小标宋简体" w:eastAsia="方正小标宋简体" w:hAnsi="方正小标宋简体" w:cs="方正小标宋简体" w:hint="eastAsia"/>
          <w:bCs/>
          <w:sz w:val="44"/>
          <w:szCs w:val="44"/>
          <w:lang w:eastAsia="zh-CN"/>
        </w:rPr>
        <w:t>书</w:t>
      </w:r>
    </w:p>
    <w:p w:rsidR="00064EAC" w:rsidRDefault="00C53C20">
      <w:pPr>
        <w:spacing w:line="600" w:lineRule="exact"/>
        <w:ind w:firstLineChars="200" w:firstLine="640"/>
        <w:jc w:val="both"/>
        <w:rPr>
          <w:rFonts w:ascii="仿宋" w:eastAsia="仿宋" w:hAnsi="仿宋" w:cs="仿宋"/>
          <w:b/>
          <w:bCs/>
          <w:sz w:val="32"/>
          <w:szCs w:val="32"/>
          <w:lang w:eastAsia="zh-CN"/>
        </w:rPr>
      </w:pPr>
      <w:r>
        <w:rPr>
          <w:rFonts w:ascii="楷体" w:eastAsia="楷体" w:hAnsi="楷体" w:cs="楷体" w:hint="eastAsia"/>
          <w:sz w:val="32"/>
          <w:szCs w:val="32"/>
          <w:lang w:eastAsia="zh-CN"/>
        </w:rPr>
        <w:t xml:space="preserve">                 </w:t>
      </w:r>
      <w:r>
        <w:rPr>
          <w:rFonts w:ascii="楷体" w:eastAsia="楷体" w:hAnsi="楷体" w:cs="楷体" w:hint="eastAsia"/>
          <w:sz w:val="32"/>
          <w:szCs w:val="32"/>
          <w:lang w:eastAsia="zh-CN"/>
        </w:rPr>
        <w:t>（参考模板）</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（一）封页：采用大赛统一封面样式。</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lastRenderedPageBreak/>
        <w:t>目录</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摘要主要内容包括：公司简单描述；公司的宗旨和目标（市场目标和财务目标）；公司股权结构；主要产品或服务介绍；市场概况和营销策略；核心团队情况；公司优势说明；融资方案（资金筹措及投资方式）；财务分析及预测等。</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（二）文本</w:t>
      </w:r>
    </w:p>
    <w:p w:rsidR="00064EAC" w:rsidRDefault="00C53C20">
      <w:pPr>
        <w:spacing w:line="600" w:lineRule="exact"/>
        <w:ind w:firstLineChars="200" w:firstLine="640"/>
        <w:jc w:val="center"/>
        <w:rPr>
          <w:rFonts w:ascii="黑体" w:eastAsia="黑体" w:hAnsi="黑体" w:cs="黑体"/>
          <w:sz w:val="32"/>
          <w:szCs w:val="32"/>
          <w:lang w:eastAsia="zh-CN"/>
        </w:rPr>
      </w:pPr>
      <w:r>
        <w:rPr>
          <w:rFonts w:ascii="黑体" w:eastAsia="黑体" w:hAnsi="黑体" w:cs="黑体" w:hint="eastAsia"/>
          <w:sz w:val="32"/>
          <w:szCs w:val="32"/>
          <w:lang w:eastAsia="zh-CN"/>
        </w:rPr>
        <w:t>第一章</w:t>
      </w:r>
      <w:r>
        <w:rPr>
          <w:rFonts w:ascii="黑体" w:eastAsia="黑体" w:hAnsi="黑体" w:cs="黑体" w:hint="eastAsia"/>
          <w:sz w:val="32"/>
          <w:szCs w:val="32"/>
          <w:lang w:eastAsia="zh-CN"/>
        </w:rPr>
        <w:t xml:space="preserve"> </w:t>
      </w:r>
      <w:r>
        <w:rPr>
          <w:rFonts w:ascii="黑体" w:eastAsia="黑体" w:hAnsi="黑体" w:cs="黑体" w:hint="eastAsia"/>
          <w:sz w:val="32"/>
          <w:szCs w:val="32"/>
          <w:lang w:eastAsia="zh-CN"/>
        </w:rPr>
        <w:t>公司或项目简介</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一、公司或项目的历史背景及现况介绍</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二、研究的内容、意义和立项背景</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lastRenderedPageBreak/>
        <w:t>三、国内外行业研究现况及发展综述</w:t>
      </w:r>
    </w:p>
    <w:p w:rsidR="00064EAC" w:rsidRDefault="00C53C20">
      <w:pPr>
        <w:spacing w:line="600" w:lineRule="exact"/>
        <w:ind w:firstLineChars="200" w:firstLine="640"/>
        <w:jc w:val="both"/>
        <w:rPr>
          <w:rFonts w:ascii="黑体" w:eastAsia="黑体" w:hAnsi="黑体" w:cs="黑体"/>
          <w:sz w:val="32"/>
          <w:szCs w:val="32"/>
          <w:lang w:eastAsia="zh-CN"/>
        </w:rPr>
      </w:pPr>
      <w:r>
        <w:rPr>
          <w:rFonts w:ascii="黑体" w:eastAsia="黑体" w:hAnsi="黑体" w:cs="黑体" w:hint="eastAsia"/>
          <w:sz w:val="32"/>
          <w:szCs w:val="32"/>
          <w:lang w:eastAsia="zh-CN"/>
        </w:rPr>
        <w:t xml:space="preserve">             </w:t>
      </w:r>
      <w:r>
        <w:rPr>
          <w:rFonts w:ascii="黑体" w:eastAsia="黑体" w:hAnsi="黑体" w:cs="黑体" w:hint="eastAsia"/>
          <w:sz w:val="32"/>
          <w:szCs w:val="32"/>
          <w:lang w:eastAsia="zh-CN"/>
        </w:rPr>
        <w:t>第二章</w:t>
      </w:r>
      <w:r>
        <w:rPr>
          <w:rFonts w:ascii="黑体" w:eastAsia="黑体" w:hAnsi="黑体" w:cs="黑体" w:hint="eastAsia"/>
          <w:sz w:val="32"/>
          <w:szCs w:val="32"/>
          <w:lang w:eastAsia="zh-CN"/>
        </w:rPr>
        <w:t xml:space="preserve"> </w:t>
      </w:r>
      <w:r>
        <w:rPr>
          <w:rFonts w:ascii="黑体" w:eastAsia="黑体" w:hAnsi="黑体" w:cs="黑体" w:hint="eastAsia"/>
          <w:sz w:val="32"/>
          <w:szCs w:val="32"/>
          <w:lang w:eastAsia="zh-CN"/>
        </w:rPr>
        <w:t>技术与产品</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一、技术描述及技术支持</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二、产品概况</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明确表述产品或服务的性能、技术特点、创新点、典型客户、未来产品研发计划、知识产权、商业机密以及市场进入壁垒等</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1.</w:t>
      </w:r>
      <w:r>
        <w:rPr>
          <w:rFonts w:ascii="仿宋" w:eastAsia="仿宋" w:hAnsi="仿宋" w:cs="仿宋" w:hint="eastAsia"/>
          <w:sz w:val="32"/>
          <w:szCs w:val="32"/>
          <w:lang w:eastAsia="zh-CN"/>
        </w:rPr>
        <w:t>主要产品介绍（如行业定位、类别等）</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2.</w:t>
      </w:r>
      <w:r>
        <w:rPr>
          <w:rFonts w:ascii="仿宋" w:eastAsia="仿宋" w:hAnsi="仿宋" w:cs="仿宋" w:hint="eastAsia"/>
          <w:sz w:val="32"/>
          <w:szCs w:val="32"/>
          <w:lang w:eastAsia="zh-CN"/>
        </w:rPr>
        <w:t>主要产品特性（性能优势、技术特点、创新点）</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lastRenderedPageBreak/>
        <w:t>3.</w:t>
      </w:r>
      <w:r>
        <w:rPr>
          <w:rFonts w:ascii="仿宋" w:eastAsia="仿宋" w:hAnsi="仿宋" w:cs="仿宋" w:hint="eastAsia"/>
          <w:sz w:val="32"/>
          <w:szCs w:val="32"/>
          <w:lang w:eastAsia="zh-CN"/>
        </w:rPr>
        <w:t>未来产品的研发计划（计划进度时间表）</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4.</w:t>
      </w:r>
      <w:r>
        <w:rPr>
          <w:rFonts w:ascii="仿宋" w:eastAsia="仿宋" w:hAnsi="仿宋" w:cs="仿宋" w:hint="eastAsia"/>
          <w:sz w:val="32"/>
          <w:szCs w:val="32"/>
          <w:lang w:eastAsia="zh-CN"/>
        </w:rPr>
        <w:t>知识产权规划及建设预期（商标、知识产权、专利等）</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5.</w:t>
      </w:r>
      <w:r>
        <w:rPr>
          <w:rFonts w:ascii="仿宋" w:eastAsia="仿宋" w:hAnsi="仿宋" w:cs="仿宋" w:hint="eastAsia"/>
          <w:sz w:val="32"/>
          <w:szCs w:val="32"/>
          <w:lang w:eastAsia="zh-CN"/>
        </w:rPr>
        <w:t>商业机密及市场进入壁垒（如行业限制、区域限制等）</w:t>
      </w:r>
    </w:p>
    <w:p w:rsidR="00064EAC" w:rsidRDefault="00C53C20">
      <w:pPr>
        <w:spacing w:line="600" w:lineRule="exact"/>
        <w:ind w:firstLineChars="200" w:firstLine="640"/>
        <w:jc w:val="center"/>
        <w:rPr>
          <w:rFonts w:ascii="黑体" w:eastAsia="黑体" w:hAnsi="黑体" w:cs="黑体"/>
          <w:sz w:val="32"/>
          <w:szCs w:val="32"/>
          <w:lang w:eastAsia="zh-CN"/>
        </w:rPr>
      </w:pPr>
      <w:r>
        <w:rPr>
          <w:rFonts w:ascii="黑体" w:eastAsia="黑体" w:hAnsi="黑体" w:cs="黑体" w:hint="eastAsia"/>
          <w:sz w:val="32"/>
          <w:szCs w:val="32"/>
          <w:lang w:eastAsia="zh-CN"/>
        </w:rPr>
        <w:t>第三章</w:t>
      </w:r>
      <w:r>
        <w:rPr>
          <w:rFonts w:ascii="黑体" w:eastAsia="黑体" w:hAnsi="黑体" w:cs="黑体" w:hint="eastAsia"/>
          <w:sz w:val="32"/>
          <w:szCs w:val="32"/>
          <w:lang w:eastAsia="zh-CN"/>
        </w:rPr>
        <w:t xml:space="preserve"> </w:t>
      </w:r>
      <w:r>
        <w:rPr>
          <w:rFonts w:ascii="黑体" w:eastAsia="黑体" w:hAnsi="黑体" w:cs="黑体" w:hint="eastAsia"/>
          <w:sz w:val="32"/>
          <w:szCs w:val="32"/>
          <w:lang w:eastAsia="zh-CN"/>
        </w:rPr>
        <w:t>市场和竞争分析</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一、市场容量、市场结构与划分</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二、目标市场的设定与产品定位</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三、目前公司产品市场状况及主要的市场影响因素分析</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四、行业中现有及</w:t>
      </w:r>
      <w:r>
        <w:rPr>
          <w:rFonts w:ascii="仿宋" w:eastAsia="仿宋" w:hAnsi="仿宋" w:cs="仿宋" w:hint="eastAsia"/>
          <w:sz w:val="32"/>
          <w:szCs w:val="32"/>
          <w:lang w:eastAsia="zh-CN"/>
        </w:rPr>
        <w:t>潜在竞争对手分析及因市场介入而产生的其它竞争因素分析</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lastRenderedPageBreak/>
        <w:t>五、行业政策及市场趋势分析预测</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 xml:space="preserve">         </w:t>
      </w:r>
      <w:r>
        <w:rPr>
          <w:rFonts w:ascii="黑体" w:eastAsia="黑体" w:hAnsi="黑体" w:cs="黑体" w:hint="eastAsia"/>
          <w:sz w:val="32"/>
          <w:szCs w:val="32"/>
          <w:lang w:eastAsia="zh-CN"/>
        </w:rPr>
        <w:t xml:space="preserve"> </w:t>
      </w:r>
      <w:r>
        <w:rPr>
          <w:rFonts w:ascii="黑体" w:eastAsia="黑体" w:hAnsi="黑体" w:cs="黑体" w:hint="eastAsia"/>
          <w:sz w:val="32"/>
          <w:szCs w:val="32"/>
          <w:lang w:eastAsia="zh-CN"/>
        </w:rPr>
        <w:t>第四章</w:t>
      </w:r>
      <w:r>
        <w:rPr>
          <w:rFonts w:ascii="黑体" w:eastAsia="黑体" w:hAnsi="黑体" w:cs="黑体" w:hint="eastAsia"/>
          <w:sz w:val="32"/>
          <w:szCs w:val="32"/>
          <w:lang w:eastAsia="zh-CN"/>
        </w:rPr>
        <w:t xml:space="preserve"> </w:t>
      </w:r>
      <w:r>
        <w:rPr>
          <w:rFonts w:ascii="黑体" w:eastAsia="黑体" w:hAnsi="黑体" w:cs="黑体" w:hint="eastAsia"/>
          <w:sz w:val="32"/>
          <w:szCs w:val="32"/>
          <w:lang w:eastAsia="zh-CN"/>
        </w:rPr>
        <w:t>市场营销与实施策略</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一、销售政策的制定与实施情况</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二、概述营销计划（区域、方式、渠道、预估目标、份额）及模式（销售渠道、方式、行销环节和售后服务）</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三、公司盈利模式及发展规划</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四、市场开发及进度规划，如销售区域目标、销售额、利税等情况的预估</w:t>
      </w:r>
    </w:p>
    <w:p w:rsidR="00064EAC" w:rsidRDefault="00C53C20">
      <w:pPr>
        <w:spacing w:line="600" w:lineRule="exact"/>
        <w:jc w:val="both"/>
        <w:rPr>
          <w:rFonts w:ascii="仿宋" w:eastAsia="仿宋" w:hAnsi="仿宋" w:cs="仿宋"/>
          <w:sz w:val="32"/>
          <w:szCs w:val="32"/>
          <w:lang w:eastAsia="zh-CN"/>
        </w:rPr>
      </w:pPr>
      <w:r>
        <w:rPr>
          <w:rFonts w:ascii="仿宋" w:eastAsia="仿宋" w:hAnsi="仿宋" w:cs="仿宋" w:hint="eastAsia"/>
          <w:sz w:val="32"/>
          <w:szCs w:val="32"/>
          <w:lang w:eastAsia="zh-CN"/>
        </w:rPr>
        <w:t xml:space="preserve">                 </w:t>
      </w:r>
      <w:r>
        <w:rPr>
          <w:rFonts w:ascii="黑体" w:eastAsia="黑体" w:hAnsi="黑体" w:cs="黑体" w:hint="eastAsia"/>
          <w:sz w:val="32"/>
          <w:szCs w:val="32"/>
          <w:lang w:eastAsia="zh-CN"/>
        </w:rPr>
        <w:t xml:space="preserve"> </w:t>
      </w:r>
      <w:r>
        <w:rPr>
          <w:rFonts w:ascii="黑体" w:eastAsia="黑体" w:hAnsi="黑体" w:cs="黑体" w:hint="eastAsia"/>
          <w:sz w:val="32"/>
          <w:szCs w:val="32"/>
          <w:lang w:eastAsia="zh-CN"/>
        </w:rPr>
        <w:t>第五章</w:t>
      </w:r>
      <w:r>
        <w:rPr>
          <w:rFonts w:ascii="黑体" w:eastAsia="黑体" w:hAnsi="黑体" w:cs="黑体" w:hint="eastAsia"/>
          <w:sz w:val="32"/>
          <w:szCs w:val="32"/>
          <w:lang w:eastAsia="zh-CN"/>
        </w:rPr>
        <w:t xml:space="preserve"> </w:t>
      </w:r>
      <w:r>
        <w:rPr>
          <w:rFonts w:ascii="黑体" w:eastAsia="黑体" w:hAnsi="黑体" w:cs="黑体" w:hint="eastAsia"/>
          <w:sz w:val="32"/>
          <w:szCs w:val="32"/>
          <w:lang w:eastAsia="zh-CN"/>
        </w:rPr>
        <w:t>风险分</w:t>
      </w:r>
      <w:r>
        <w:rPr>
          <w:rFonts w:ascii="黑体" w:eastAsia="黑体" w:hAnsi="黑体" w:cs="黑体" w:hint="eastAsia"/>
          <w:sz w:val="32"/>
          <w:szCs w:val="32"/>
          <w:lang w:eastAsia="zh-CN"/>
        </w:rPr>
        <w:lastRenderedPageBreak/>
        <w:t>析</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一、确定性风险分析（自然资源、人力资源、管理风险等）</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二、不确定性风险分析（市场、政策、研发风险等因素）</w:t>
      </w:r>
    </w:p>
    <w:p w:rsidR="00064EAC" w:rsidRDefault="00C53C20">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 xml:space="preserve">            </w:t>
      </w:r>
      <w:r>
        <w:rPr>
          <w:rFonts w:ascii="黑体" w:eastAsia="黑体" w:hAnsi="黑体" w:cs="黑体" w:hint="eastAsia"/>
          <w:sz w:val="32"/>
          <w:szCs w:val="32"/>
          <w:lang w:eastAsia="zh-CN"/>
        </w:rPr>
        <w:t xml:space="preserve"> </w:t>
      </w:r>
      <w:r>
        <w:rPr>
          <w:rFonts w:ascii="黑体" w:eastAsia="黑体" w:hAnsi="黑体" w:cs="黑体" w:hint="eastAsia"/>
          <w:sz w:val="32"/>
          <w:szCs w:val="32"/>
          <w:lang w:eastAsia="zh-CN"/>
        </w:rPr>
        <w:t>第六章</w:t>
      </w:r>
      <w:r>
        <w:rPr>
          <w:rFonts w:ascii="黑体" w:eastAsia="黑体" w:hAnsi="黑体" w:cs="黑体" w:hint="eastAsia"/>
          <w:sz w:val="32"/>
          <w:szCs w:val="32"/>
          <w:lang w:eastAsia="zh-CN"/>
        </w:rPr>
        <w:t xml:space="preserve"> </w:t>
      </w:r>
      <w:r>
        <w:rPr>
          <w:rFonts w:ascii="黑体" w:eastAsia="黑体" w:hAnsi="黑体" w:cs="黑体" w:hint="eastAsia"/>
          <w:sz w:val="32"/>
          <w:szCs w:val="32"/>
          <w:lang w:eastAsia="zh-CN"/>
        </w:rPr>
        <w:t>团队介绍</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一、团队核心成员介绍（主要包括背景资历、经验、技能、项目承担情况等）</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二、公司组织结构及各个主要职能部门或负责人介绍</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三、公司现有人事情况简介（员工薪资、福利方案、股权分配和认股计划）</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lastRenderedPageBreak/>
        <w:t>四、公司未来人力资源战略管理综述（培养、引进、员工职业规划等）</w:t>
      </w:r>
    </w:p>
    <w:p w:rsidR="00064EAC" w:rsidRDefault="00C53C20">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 xml:space="preserve">               </w:t>
      </w:r>
      <w:r>
        <w:rPr>
          <w:rFonts w:ascii="黑体" w:eastAsia="黑体" w:hAnsi="黑体" w:cs="黑体" w:hint="eastAsia"/>
          <w:sz w:val="32"/>
          <w:szCs w:val="32"/>
          <w:lang w:eastAsia="zh-CN"/>
        </w:rPr>
        <w:t>第七章</w:t>
      </w:r>
      <w:r>
        <w:rPr>
          <w:rFonts w:ascii="黑体" w:eastAsia="黑体" w:hAnsi="黑体" w:cs="黑体" w:hint="eastAsia"/>
          <w:sz w:val="32"/>
          <w:szCs w:val="32"/>
          <w:lang w:eastAsia="zh-CN"/>
        </w:rPr>
        <w:t xml:space="preserve"> </w:t>
      </w:r>
      <w:r>
        <w:rPr>
          <w:rFonts w:ascii="黑体" w:eastAsia="黑体" w:hAnsi="黑体" w:cs="黑体" w:hint="eastAsia"/>
          <w:sz w:val="32"/>
          <w:szCs w:val="32"/>
          <w:lang w:eastAsia="zh-CN"/>
        </w:rPr>
        <w:t>财务分析</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一、财务现况概述</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二、财务数据分析（包括现金流量表、资产负债表、易损表等财务指标分析）</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三、盈利能力分析（财务内部收益率、投资回报率等）</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四、投融资及财务计划</w:t>
      </w:r>
    </w:p>
    <w:p w:rsidR="00064EAC" w:rsidRDefault="00C53C20">
      <w:pPr>
        <w:spacing w:line="600" w:lineRule="exact"/>
        <w:rPr>
          <w:rFonts w:ascii="仿宋" w:eastAsia="仿宋" w:hAnsi="仿宋" w:cs="仿宋"/>
          <w:sz w:val="32"/>
          <w:szCs w:val="32"/>
          <w:lang w:eastAsia="zh-CN"/>
        </w:rPr>
      </w:pPr>
      <w:r>
        <w:rPr>
          <w:rFonts w:ascii="仿宋" w:eastAsia="仿宋" w:hAnsi="仿宋" w:cs="仿宋" w:hint="eastAsia"/>
          <w:sz w:val="32"/>
          <w:szCs w:val="32"/>
          <w:lang w:eastAsia="zh-CN"/>
        </w:rPr>
        <w:br w:type="page"/>
      </w:r>
      <w:r>
        <w:rPr>
          <w:rFonts w:ascii="黑体" w:eastAsia="黑体" w:hAnsi="黑体" w:cs="黑体" w:hint="eastAsia"/>
          <w:sz w:val="32"/>
          <w:szCs w:val="32"/>
          <w:lang w:eastAsia="zh-CN"/>
        </w:rPr>
        <w:lastRenderedPageBreak/>
        <w:t>附件</w:t>
      </w:r>
      <w:r>
        <w:rPr>
          <w:rFonts w:ascii="黑体" w:eastAsia="黑体" w:hAnsi="黑体" w:cs="黑体" w:hint="eastAsia"/>
          <w:sz w:val="32"/>
          <w:szCs w:val="32"/>
          <w:lang w:eastAsia="zh-CN"/>
        </w:rPr>
        <w:t>3</w:t>
      </w:r>
    </w:p>
    <w:p w:rsidR="00064EAC" w:rsidRDefault="00C53C20">
      <w:pPr>
        <w:spacing w:line="600" w:lineRule="exact"/>
        <w:ind w:firstLineChars="200" w:firstLine="880"/>
        <w:jc w:val="center"/>
        <w:rPr>
          <w:rFonts w:ascii="黑体" w:eastAsia="黑体" w:hAnsi="黑体" w:cs="黑体"/>
          <w:sz w:val="44"/>
          <w:szCs w:val="44"/>
          <w:lang w:eastAsia="zh-CN"/>
        </w:rPr>
      </w:pPr>
      <w:r>
        <w:rPr>
          <w:rFonts w:ascii="黑体" w:eastAsia="黑体" w:hAnsi="黑体" w:cs="黑体" w:hint="eastAsia"/>
          <w:sz w:val="44"/>
          <w:szCs w:val="44"/>
          <w:lang w:eastAsia="zh-CN"/>
        </w:rPr>
        <w:t>“金银湖杯”第二届海峡两岸青年大学生创新创业邀请赛评审流程</w:t>
      </w:r>
    </w:p>
    <w:p w:rsidR="00064EAC" w:rsidRDefault="00064EAC">
      <w:pPr>
        <w:spacing w:line="600" w:lineRule="exact"/>
        <w:ind w:firstLineChars="200" w:firstLine="640"/>
        <w:rPr>
          <w:rFonts w:ascii="黑体" w:eastAsia="黑体" w:hAnsi="黑体" w:cs="黑体"/>
          <w:sz w:val="32"/>
          <w:szCs w:val="32"/>
          <w:lang w:eastAsia="zh-CN"/>
        </w:rPr>
      </w:pPr>
    </w:p>
    <w:p w:rsidR="00064EAC" w:rsidRDefault="00C53C20">
      <w:pPr>
        <w:spacing w:line="600" w:lineRule="exact"/>
        <w:ind w:firstLineChars="200" w:firstLine="640"/>
        <w:rPr>
          <w:rFonts w:ascii="黑体" w:eastAsia="黑体" w:hAnsi="黑体" w:cs="黑体"/>
          <w:sz w:val="32"/>
          <w:szCs w:val="32"/>
          <w:lang w:eastAsia="zh-CN"/>
        </w:rPr>
      </w:pPr>
      <w:r>
        <w:rPr>
          <w:rFonts w:ascii="黑体" w:eastAsia="黑体" w:hAnsi="黑体" w:cs="黑体" w:hint="eastAsia"/>
          <w:sz w:val="32"/>
          <w:szCs w:val="32"/>
          <w:lang w:eastAsia="zh-CN"/>
        </w:rPr>
        <w:t>一、初赛</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进行书面评审。由湖北和台湾自行组织专家评审团，通过邮件把参赛作品发至专家邮箱进行评议，各位专家需附相关评语，鄂台两地工作人员再分别进行汇总。湖北、台湾各选择</w:t>
      </w:r>
      <w:r>
        <w:rPr>
          <w:rFonts w:ascii="仿宋" w:eastAsia="仿宋" w:hAnsi="仿宋" w:cs="仿宋" w:hint="eastAsia"/>
          <w:sz w:val="32"/>
          <w:szCs w:val="32"/>
          <w:lang w:eastAsia="zh-CN"/>
        </w:rPr>
        <w:t>10</w:t>
      </w:r>
      <w:r>
        <w:rPr>
          <w:rFonts w:ascii="仿宋" w:eastAsia="仿宋" w:hAnsi="仿宋" w:cs="仿宋" w:hint="eastAsia"/>
          <w:sz w:val="32"/>
          <w:szCs w:val="32"/>
          <w:lang w:eastAsia="zh-CN"/>
        </w:rPr>
        <w:t>支团队进入复赛。</w:t>
      </w:r>
    </w:p>
    <w:p w:rsidR="00064EAC" w:rsidRDefault="00C53C20">
      <w:pPr>
        <w:spacing w:line="600" w:lineRule="exact"/>
        <w:ind w:firstLineChars="200" w:firstLine="640"/>
        <w:rPr>
          <w:rFonts w:ascii="黑体" w:eastAsia="黑体" w:hAnsi="黑体" w:cs="黑体"/>
          <w:sz w:val="32"/>
          <w:szCs w:val="32"/>
          <w:lang w:eastAsia="zh-CN"/>
        </w:rPr>
      </w:pPr>
      <w:r>
        <w:rPr>
          <w:rFonts w:ascii="黑体" w:eastAsia="黑体" w:hAnsi="黑体" w:cs="黑体" w:hint="eastAsia"/>
          <w:sz w:val="32"/>
          <w:szCs w:val="32"/>
          <w:lang w:eastAsia="zh-CN"/>
        </w:rPr>
        <w:t>二、复赛</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进行分组答辩。湖北和台湾相关</w:t>
      </w:r>
      <w:r>
        <w:rPr>
          <w:rFonts w:ascii="仿宋" w:eastAsia="仿宋" w:hAnsi="仿宋" w:cs="仿宋" w:hint="eastAsia"/>
          <w:sz w:val="32"/>
          <w:szCs w:val="32"/>
          <w:lang w:eastAsia="zh-CN"/>
        </w:rPr>
        <w:lastRenderedPageBreak/>
        <w:t>专家组成综合评审团全程参与。</w:t>
      </w:r>
      <w:r>
        <w:rPr>
          <w:rFonts w:ascii="仿宋" w:eastAsia="仿宋" w:hAnsi="仿宋" w:cs="仿宋" w:hint="eastAsia"/>
          <w:sz w:val="32"/>
          <w:szCs w:val="32"/>
          <w:lang w:eastAsia="zh-CN"/>
        </w:rPr>
        <w:t>5</w:t>
      </w:r>
      <w:r>
        <w:rPr>
          <w:rFonts w:ascii="仿宋" w:eastAsia="仿宋" w:hAnsi="仿宋" w:cs="仿宋" w:hint="eastAsia"/>
          <w:sz w:val="32"/>
          <w:szCs w:val="32"/>
          <w:lang w:eastAsia="zh-CN"/>
        </w:rPr>
        <w:t>支参赛团队为</w:t>
      </w:r>
      <w:r>
        <w:rPr>
          <w:rFonts w:ascii="仿宋" w:eastAsia="仿宋" w:hAnsi="仿宋" w:cs="仿宋" w:hint="eastAsia"/>
          <w:sz w:val="32"/>
          <w:szCs w:val="32"/>
          <w:lang w:eastAsia="zh-CN"/>
        </w:rPr>
        <w:t>1</w:t>
      </w:r>
      <w:r>
        <w:rPr>
          <w:rFonts w:ascii="仿宋" w:eastAsia="仿宋" w:hAnsi="仿宋" w:cs="仿宋" w:hint="eastAsia"/>
          <w:sz w:val="32"/>
          <w:szCs w:val="32"/>
          <w:lang w:eastAsia="zh-CN"/>
        </w:rPr>
        <w:t>组，总共分成</w:t>
      </w:r>
      <w:r>
        <w:rPr>
          <w:rFonts w:ascii="仿宋" w:eastAsia="仿宋" w:hAnsi="仿宋" w:cs="仿宋" w:hint="eastAsia"/>
          <w:sz w:val="32"/>
          <w:szCs w:val="32"/>
          <w:lang w:eastAsia="zh-CN"/>
        </w:rPr>
        <w:t>4</w:t>
      </w:r>
      <w:r>
        <w:rPr>
          <w:rFonts w:ascii="仿宋" w:eastAsia="仿宋" w:hAnsi="仿宋" w:cs="仿宋" w:hint="eastAsia"/>
          <w:sz w:val="32"/>
          <w:szCs w:val="32"/>
          <w:lang w:eastAsia="zh-CN"/>
        </w:rPr>
        <w:t>组进行答辩，每一组的评审团均应由湖北和台湾的专家共同组成。所有入围团队需提交修改后的</w:t>
      </w:r>
      <w:r>
        <w:rPr>
          <w:rFonts w:ascii="仿宋" w:eastAsia="仿宋" w:hAnsi="仿宋" w:cs="仿宋" w:hint="eastAsia"/>
          <w:sz w:val="32"/>
          <w:szCs w:val="32"/>
          <w:lang w:eastAsia="zh-CN"/>
        </w:rPr>
        <w:t>创业计划书电子版和纸质版一式八份及准备陈述幻灯片。团队逐一进行</w:t>
      </w:r>
      <w:r>
        <w:rPr>
          <w:rFonts w:ascii="仿宋" w:eastAsia="仿宋" w:hAnsi="仿宋" w:cs="仿宋" w:hint="eastAsia"/>
          <w:sz w:val="32"/>
          <w:szCs w:val="32"/>
          <w:lang w:eastAsia="zh-CN"/>
        </w:rPr>
        <w:t>8</w:t>
      </w:r>
      <w:r>
        <w:rPr>
          <w:rFonts w:ascii="仿宋" w:eastAsia="仿宋" w:hAnsi="仿宋" w:cs="仿宋" w:hint="eastAsia"/>
          <w:sz w:val="32"/>
          <w:szCs w:val="32"/>
          <w:lang w:eastAsia="zh-CN"/>
        </w:rPr>
        <w:t>分钟的项目陈述和</w:t>
      </w:r>
      <w:r>
        <w:rPr>
          <w:rFonts w:ascii="仿宋" w:eastAsia="仿宋" w:hAnsi="仿宋" w:cs="仿宋" w:hint="eastAsia"/>
          <w:sz w:val="32"/>
          <w:szCs w:val="32"/>
          <w:lang w:eastAsia="zh-CN"/>
        </w:rPr>
        <w:t>8</w:t>
      </w:r>
      <w:r>
        <w:rPr>
          <w:rFonts w:ascii="仿宋" w:eastAsia="仿宋" w:hAnsi="仿宋" w:cs="仿宋" w:hint="eastAsia"/>
          <w:sz w:val="32"/>
          <w:szCs w:val="32"/>
          <w:lang w:eastAsia="zh-CN"/>
        </w:rPr>
        <w:t>分钟的答辩，评委进行打分和记录。邀请相关机构进行监督。分组答辩完成后，经四组评审团专家共同协商，最后选出</w:t>
      </w:r>
      <w:r>
        <w:rPr>
          <w:rFonts w:ascii="仿宋" w:eastAsia="仿宋" w:hAnsi="仿宋" w:cs="仿宋" w:hint="eastAsia"/>
          <w:sz w:val="32"/>
          <w:szCs w:val="32"/>
          <w:lang w:eastAsia="zh-CN"/>
        </w:rPr>
        <w:t>8</w:t>
      </w:r>
      <w:r>
        <w:rPr>
          <w:rFonts w:ascii="仿宋" w:eastAsia="仿宋" w:hAnsi="仿宋" w:cs="仿宋" w:hint="eastAsia"/>
          <w:sz w:val="32"/>
          <w:szCs w:val="32"/>
          <w:lang w:eastAsia="zh-CN"/>
        </w:rPr>
        <w:t>支参赛团队进入决赛，并当场进行结果公布和简单点评。此轮淘汰的</w:t>
      </w:r>
      <w:r>
        <w:rPr>
          <w:rFonts w:ascii="仿宋" w:eastAsia="仿宋" w:hAnsi="仿宋" w:cs="仿宋" w:hint="eastAsia"/>
          <w:sz w:val="32"/>
          <w:szCs w:val="32"/>
          <w:lang w:eastAsia="zh-CN"/>
        </w:rPr>
        <w:t>12</w:t>
      </w:r>
      <w:r>
        <w:rPr>
          <w:rFonts w:ascii="仿宋" w:eastAsia="仿宋" w:hAnsi="仿宋" w:cs="仿宋" w:hint="eastAsia"/>
          <w:sz w:val="32"/>
          <w:szCs w:val="32"/>
          <w:lang w:eastAsia="zh-CN"/>
        </w:rPr>
        <w:t>支参赛团队为三等奖，闭幕式上统一颁奖。</w:t>
      </w:r>
    </w:p>
    <w:p w:rsidR="00064EAC" w:rsidRDefault="00C53C20">
      <w:pPr>
        <w:spacing w:line="600" w:lineRule="exact"/>
        <w:ind w:firstLineChars="200" w:firstLine="640"/>
        <w:rPr>
          <w:rFonts w:ascii="黑体" w:eastAsia="黑体" w:hAnsi="黑体" w:cs="黑体"/>
          <w:sz w:val="32"/>
          <w:szCs w:val="32"/>
          <w:u w:val="single"/>
          <w:lang w:eastAsia="zh-CN"/>
        </w:rPr>
      </w:pPr>
      <w:r>
        <w:rPr>
          <w:rFonts w:ascii="黑体" w:eastAsia="黑体" w:hAnsi="黑体" w:cs="黑体" w:hint="eastAsia"/>
          <w:sz w:val="32"/>
          <w:szCs w:val="32"/>
          <w:lang w:eastAsia="zh-CN"/>
        </w:rPr>
        <w:lastRenderedPageBreak/>
        <w:t>三、决赛</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决赛：进行公开答辩。由湖北和台湾相关专家组成的综合评审团全程参与。入围的</w:t>
      </w:r>
      <w:r>
        <w:rPr>
          <w:rFonts w:ascii="仿宋" w:eastAsia="仿宋" w:hAnsi="仿宋" w:cs="仿宋" w:hint="eastAsia"/>
          <w:sz w:val="32"/>
          <w:szCs w:val="32"/>
          <w:lang w:eastAsia="zh-CN"/>
        </w:rPr>
        <w:t>8</w:t>
      </w:r>
      <w:r>
        <w:rPr>
          <w:rFonts w:ascii="仿宋" w:eastAsia="仿宋" w:hAnsi="仿宋" w:cs="仿宋" w:hint="eastAsia"/>
          <w:sz w:val="32"/>
          <w:szCs w:val="32"/>
          <w:lang w:eastAsia="zh-CN"/>
        </w:rPr>
        <w:t>支团队根据复赛时指导老师和专家评委意见进行相应修改后再次准备幻灯片进行</w:t>
      </w:r>
      <w:r>
        <w:rPr>
          <w:rFonts w:ascii="仿宋" w:eastAsia="仿宋" w:hAnsi="仿宋" w:cs="仿宋" w:hint="eastAsia"/>
          <w:sz w:val="32"/>
          <w:szCs w:val="32"/>
          <w:lang w:eastAsia="zh-CN"/>
        </w:rPr>
        <w:t>3</w:t>
      </w:r>
      <w:r>
        <w:rPr>
          <w:rFonts w:ascii="仿宋" w:eastAsia="仿宋" w:hAnsi="仿宋" w:cs="仿宋" w:hint="eastAsia"/>
          <w:sz w:val="32"/>
          <w:szCs w:val="32"/>
          <w:lang w:eastAsia="zh-CN"/>
        </w:rPr>
        <w:t>分钟陈述，并现场回答评委提问；可根据实际，现场制作和展示相关项目</w:t>
      </w:r>
      <w:r>
        <w:rPr>
          <w:rFonts w:ascii="仿宋" w:eastAsia="仿宋" w:hAnsi="仿宋" w:cs="仿宋" w:hint="eastAsia"/>
          <w:sz w:val="32"/>
          <w:szCs w:val="32"/>
          <w:lang w:eastAsia="zh-CN"/>
        </w:rPr>
        <w:t>产品。评委当场打分，根据分数的高低、团队及个人表现评出不同奖次。邀请相关机构进行监督。最后选出特等奖</w:t>
      </w:r>
      <w:r>
        <w:rPr>
          <w:rFonts w:ascii="仿宋" w:eastAsia="仿宋" w:hAnsi="仿宋" w:cs="仿宋" w:hint="eastAsia"/>
          <w:sz w:val="32"/>
          <w:szCs w:val="32"/>
          <w:lang w:eastAsia="zh-CN"/>
        </w:rPr>
        <w:t>1</w:t>
      </w:r>
      <w:r>
        <w:rPr>
          <w:rFonts w:ascii="仿宋" w:eastAsia="仿宋" w:hAnsi="仿宋" w:cs="仿宋" w:hint="eastAsia"/>
          <w:sz w:val="32"/>
          <w:szCs w:val="32"/>
          <w:lang w:eastAsia="zh-CN"/>
        </w:rPr>
        <w:t>名，一等奖</w:t>
      </w:r>
      <w:r>
        <w:rPr>
          <w:rFonts w:ascii="仿宋" w:eastAsia="仿宋" w:hAnsi="仿宋" w:cs="仿宋" w:hint="eastAsia"/>
          <w:sz w:val="32"/>
          <w:szCs w:val="32"/>
          <w:lang w:eastAsia="zh-CN"/>
        </w:rPr>
        <w:t>2</w:t>
      </w:r>
      <w:r>
        <w:rPr>
          <w:rFonts w:ascii="仿宋" w:eastAsia="仿宋" w:hAnsi="仿宋" w:cs="仿宋" w:hint="eastAsia"/>
          <w:sz w:val="32"/>
          <w:szCs w:val="32"/>
          <w:lang w:eastAsia="zh-CN"/>
        </w:rPr>
        <w:t>名，二等奖</w:t>
      </w:r>
      <w:r>
        <w:rPr>
          <w:rFonts w:ascii="仿宋" w:eastAsia="仿宋" w:hAnsi="仿宋" w:cs="仿宋" w:hint="eastAsia"/>
          <w:sz w:val="32"/>
          <w:szCs w:val="32"/>
          <w:lang w:eastAsia="zh-CN"/>
        </w:rPr>
        <w:t>5</w:t>
      </w:r>
      <w:r>
        <w:rPr>
          <w:rFonts w:ascii="仿宋" w:eastAsia="仿宋" w:hAnsi="仿宋" w:cs="仿宋" w:hint="eastAsia"/>
          <w:sz w:val="32"/>
          <w:szCs w:val="32"/>
          <w:lang w:eastAsia="zh-CN"/>
        </w:rPr>
        <w:t>名，和决赛选出的</w:t>
      </w:r>
      <w:r>
        <w:rPr>
          <w:rFonts w:ascii="仿宋" w:eastAsia="仿宋" w:hAnsi="仿宋" w:cs="仿宋" w:hint="eastAsia"/>
          <w:sz w:val="32"/>
          <w:szCs w:val="32"/>
          <w:lang w:eastAsia="zh-CN"/>
        </w:rPr>
        <w:t>12</w:t>
      </w:r>
      <w:r>
        <w:rPr>
          <w:rFonts w:ascii="仿宋" w:eastAsia="仿宋" w:hAnsi="仿宋" w:cs="仿宋" w:hint="eastAsia"/>
          <w:sz w:val="32"/>
          <w:szCs w:val="32"/>
          <w:lang w:eastAsia="zh-CN"/>
        </w:rPr>
        <w:t>支三等奖团队进行现场颁奖</w:t>
      </w:r>
      <w:r>
        <w:rPr>
          <w:rFonts w:ascii="仿宋" w:eastAsia="仿宋" w:hAnsi="仿宋" w:cs="仿宋" w:hint="eastAsia"/>
          <w:kern w:val="0"/>
          <w:sz w:val="32"/>
          <w:szCs w:val="32"/>
          <w:lang w:eastAsia="zh-CN"/>
        </w:rPr>
        <w:t>。</w:t>
      </w:r>
    </w:p>
    <w:p w:rsidR="00064EAC" w:rsidRDefault="00C53C20">
      <w:pPr>
        <w:spacing w:line="600" w:lineRule="exact"/>
        <w:rPr>
          <w:rFonts w:ascii="仿宋" w:eastAsia="仿宋" w:hAnsi="仿宋" w:cs="仿宋"/>
          <w:sz w:val="32"/>
          <w:szCs w:val="32"/>
          <w:lang w:eastAsia="zh-CN"/>
        </w:rPr>
      </w:pPr>
      <w:r>
        <w:rPr>
          <w:rFonts w:ascii="仿宋" w:eastAsia="仿宋" w:hAnsi="仿宋" w:cs="仿宋" w:hint="eastAsia"/>
          <w:sz w:val="32"/>
          <w:szCs w:val="32"/>
          <w:lang w:eastAsia="zh-CN"/>
        </w:rPr>
        <w:br w:type="page"/>
      </w:r>
      <w:r>
        <w:rPr>
          <w:rFonts w:ascii="黑体" w:eastAsia="黑体" w:hAnsi="黑体" w:cs="黑体" w:hint="eastAsia"/>
          <w:sz w:val="32"/>
          <w:szCs w:val="32"/>
          <w:lang w:eastAsia="zh-CN"/>
        </w:rPr>
        <w:lastRenderedPageBreak/>
        <w:t>附件</w:t>
      </w:r>
      <w:r>
        <w:rPr>
          <w:rFonts w:ascii="黑体" w:eastAsia="黑体" w:hAnsi="黑体" w:cs="黑体" w:hint="eastAsia"/>
          <w:sz w:val="32"/>
          <w:szCs w:val="32"/>
          <w:lang w:eastAsia="zh-CN"/>
        </w:rPr>
        <w:t>4</w:t>
      </w:r>
    </w:p>
    <w:p w:rsidR="00064EAC" w:rsidRDefault="00C53C20">
      <w:pPr>
        <w:spacing w:line="600" w:lineRule="exact"/>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“金银湖杯”第二届海峡两岸青年大学生创新创业邀请赛初赛评审规则</w:t>
      </w:r>
    </w:p>
    <w:p w:rsidR="00064EAC" w:rsidRDefault="00064EAC">
      <w:pPr>
        <w:spacing w:line="600" w:lineRule="exact"/>
        <w:ind w:firstLineChars="200" w:firstLine="640"/>
        <w:rPr>
          <w:rFonts w:ascii="仿宋" w:eastAsia="仿宋" w:hAnsi="仿宋" w:cs="仿宋"/>
          <w:sz w:val="32"/>
          <w:szCs w:val="32"/>
          <w:lang w:eastAsia="zh-CN"/>
        </w:rPr>
      </w:pP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湖北和台湾联合制定项目计划书评分标准，每位评审委员将在认真研读每个项目计划书后，进行打分，并出具书面评语，由各自工作人员汇总得分情况。</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评委主要从以下</w:t>
      </w:r>
      <w:r>
        <w:rPr>
          <w:rFonts w:ascii="仿宋" w:eastAsia="仿宋" w:hAnsi="仿宋" w:cs="仿宋" w:hint="eastAsia"/>
          <w:sz w:val="32"/>
          <w:szCs w:val="32"/>
          <w:lang w:eastAsia="zh-CN"/>
        </w:rPr>
        <w:t>4</w:t>
      </w:r>
      <w:r>
        <w:rPr>
          <w:rFonts w:ascii="仿宋" w:eastAsia="仿宋" w:hAnsi="仿宋" w:cs="仿宋" w:hint="eastAsia"/>
          <w:sz w:val="32"/>
          <w:szCs w:val="32"/>
          <w:lang w:eastAsia="zh-CN"/>
        </w:rPr>
        <w:t>个方面进行评分：</w:t>
      </w:r>
    </w:p>
    <w:p w:rsidR="00064EAC" w:rsidRDefault="00C53C20">
      <w:pPr>
        <w:spacing w:line="600" w:lineRule="exact"/>
        <w:ind w:firstLineChars="200" w:firstLine="640"/>
        <w:rPr>
          <w:rFonts w:ascii="黑体" w:eastAsia="黑体" w:hAnsi="黑体" w:cs="黑体"/>
          <w:sz w:val="32"/>
          <w:szCs w:val="32"/>
          <w:lang w:eastAsia="zh-CN"/>
        </w:rPr>
      </w:pPr>
      <w:r>
        <w:rPr>
          <w:rFonts w:ascii="黑体" w:eastAsia="黑体" w:hAnsi="黑体" w:cs="黑体" w:hint="eastAsia"/>
          <w:sz w:val="32"/>
          <w:szCs w:val="32"/>
          <w:lang w:eastAsia="zh-CN"/>
        </w:rPr>
        <w:t>1.</w:t>
      </w:r>
      <w:r>
        <w:rPr>
          <w:rFonts w:ascii="黑体" w:eastAsia="黑体" w:hAnsi="黑体" w:cs="黑体" w:hint="eastAsia"/>
          <w:sz w:val="32"/>
          <w:szCs w:val="32"/>
          <w:lang w:eastAsia="zh-CN"/>
        </w:rPr>
        <w:t>项目概述（</w:t>
      </w:r>
      <w:r>
        <w:rPr>
          <w:rFonts w:ascii="黑体" w:eastAsia="黑体" w:hAnsi="黑体" w:cs="黑体" w:hint="eastAsia"/>
          <w:sz w:val="32"/>
          <w:szCs w:val="32"/>
          <w:lang w:eastAsia="zh-CN"/>
        </w:rPr>
        <w:t>30</w:t>
      </w:r>
      <w:r>
        <w:rPr>
          <w:rFonts w:ascii="黑体" w:eastAsia="黑体" w:hAnsi="黑体" w:cs="黑体" w:hint="eastAsia"/>
          <w:sz w:val="32"/>
          <w:szCs w:val="32"/>
          <w:lang w:eastAsia="zh-CN"/>
        </w:rPr>
        <w:t>分）</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包括对项目及产品或服务、市场</w:t>
      </w:r>
      <w:r>
        <w:rPr>
          <w:rFonts w:ascii="仿宋" w:eastAsia="仿宋" w:hAnsi="仿宋" w:cs="仿宋" w:hint="eastAsia"/>
          <w:sz w:val="32"/>
          <w:szCs w:val="32"/>
          <w:lang w:eastAsia="zh-CN"/>
        </w:rPr>
        <w:lastRenderedPageBreak/>
        <w:t>概况的介绍；能清楚写明已经在运营的项目经营场所情况等。</w:t>
      </w:r>
    </w:p>
    <w:p w:rsidR="00064EAC" w:rsidRDefault="00C53C20">
      <w:pPr>
        <w:spacing w:line="600" w:lineRule="exact"/>
        <w:ind w:firstLineChars="200" w:firstLine="640"/>
        <w:rPr>
          <w:rFonts w:ascii="黑体" w:eastAsia="黑体" w:hAnsi="黑体" w:cs="黑体"/>
          <w:sz w:val="32"/>
          <w:szCs w:val="32"/>
          <w:lang w:eastAsia="zh-CN"/>
        </w:rPr>
      </w:pPr>
      <w:r>
        <w:rPr>
          <w:rFonts w:ascii="黑体" w:eastAsia="黑体" w:hAnsi="黑体" w:cs="黑体" w:hint="eastAsia"/>
          <w:sz w:val="32"/>
          <w:szCs w:val="32"/>
          <w:lang w:eastAsia="zh-CN"/>
        </w:rPr>
        <w:t>2.</w:t>
      </w:r>
      <w:r>
        <w:rPr>
          <w:rFonts w:ascii="黑体" w:eastAsia="黑体" w:hAnsi="黑体" w:cs="黑体" w:hint="eastAsia"/>
          <w:sz w:val="32"/>
          <w:szCs w:val="32"/>
          <w:lang w:eastAsia="zh-CN"/>
        </w:rPr>
        <w:t>创业团队（</w:t>
      </w:r>
      <w:r>
        <w:rPr>
          <w:rFonts w:ascii="黑体" w:eastAsia="黑体" w:hAnsi="黑体" w:cs="黑体" w:hint="eastAsia"/>
          <w:sz w:val="32"/>
          <w:szCs w:val="32"/>
          <w:lang w:eastAsia="zh-CN"/>
        </w:rPr>
        <w:t>20</w:t>
      </w:r>
      <w:r>
        <w:rPr>
          <w:rFonts w:ascii="黑体" w:eastAsia="黑体" w:hAnsi="黑体" w:cs="黑体" w:hint="eastAsia"/>
          <w:sz w:val="32"/>
          <w:szCs w:val="32"/>
          <w:lang w:eastAsia="zh-CN"/>
        </w:rPr>
        <w:t>分）</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团队中各成员有关的教育和工作背景、经验、能力、专长；各成员的管理分工和互补情况。</w:t>
      </w:r>
    </w:p>
    <w:p w:rsidR="00064EAC" w:rsidRDefault="00C53C20">
      <w:pPr>
        <w:spacing w:line="600" w:lineRule="exact"/>
        <w:ind w:firstLineChars="200" w:firstLine="640"/>
        <w:rPr>
          <w:rFonts w:ascii="黑体" w:eastAsia="黑体" w:hAnsi="黑体" w:cs="黑体"/>
          <w:sz w:val="32"/>
          <w:szCs w:val="32"/>
          <w:lang w:eastAsia="zh-CN"/>
        </w:rPr>
      </w:pPr>
      <w:r>
        <w:rPr>
          <w:rFonts w:ascii="黑体" w:eastAsia="黑体" w:hAnsi="黑体" w:cs="黑体" w:hint="eastAsia"/>
          <w:sz w:val="32"/>
          <w:szCs w:val="32"/>
          <w:lang w:eastAsia="zh-CN"/>
        </w:rPr>
        <w:t>3.</w:t>
      </w:r>
      <w:r>
        <w:rPr>
          <w:rFonts w:ascii="黑体" w:eastAsia="黑体" w:hAnsi="黑体" w:cs="黑体" w:hint="eastAsia"/>
          <w:sz w:val="32"/>
          <w:szCs w:val="32"/>
          <w:lang w:eastAsia="zh-CN"/>
        </w:rPr>
        <w:t>市场（自身、竞争、销售）（</w:t>
      </w:r>
      <w:r>
        <w:rPr>
          <w:rFonts w:ascii="黑体" w:eastAsia="黑体" w:hAnsi="黑体" w:cs="黑体" w:hint="eastAsia"/>
          <w:sz w:val="32"/>
          <w:szCs w:val="32"/>
          <w:lang w:eastAsia="zh-CN"/>
        </w:rPr>
        <w:t>30</w:t>
      </w:r>
      <w:r>
        <w:rPr>
          <w:rFonts w:ascii="黑体" w:eastAsia="黑体" w:hAnsi="黑体" w:cs="黑体" w:hint="eastAsia"/>
          <w:sz w:val="32"/>
          <w:szCs w:val="32"/>
          <w:lang w:eastAsia="zh-CN"/>
        </w:rPr>
        <w:t>分）</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(1)</w:t>
      </w:r>
      <w:r>
        <w:rPr>
          <w:rFonts w:ascii="仿宋" w:eastAsia="仿宋" w:hAnsi="仿宋" w:cs="仿宋" w:hint="eastAsia"/>
          <w:sz w:val="32"/>
          <w:szCs w:val="32"/>
          <w:lang w:eastAsia="zh-CN"/>
        </w:rPr>
        <w:t>对目标市场及客户的描述；相关市场调查和分析，有相关数据说明；市场发展规划和阶段性目标。</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(2)</w:t>
      </w:r>
      <w:r>
        <w:rPr>
          <w:rFonts w:ascii="仿宋" w:eastAsia="仿宋" w:hAnsi="仿宋" w:cs="仿宋" w:hint="eastAsia"/>
          <w:sz w:val="32"/>
          <w:szCs w:val="32"/>
          <w:lang w:eastAsia="zh-CN"/>
        </w:rPr>
        <w:t>对竞争者优劣势的分析，清楚阐明自己的竞争优势；宣传推广计划如何进行。</w:t>
      </w:r>
    </w:p>
    <w:p w:rsidR="00064EAC" w:rsidRDefault="00C53C20">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lastRenderedPageBreak/>
        <w:t>(3)</w:t>
      </w:r>
      <w:r>
        <w:rPr>
          <w:rFonts w:ascii="仿宋" w:eastAsia="仿宋" w:hAnsi="仿宋" w:cs="仿宋" w:hint="eastAsia"/>
          <w:sz w:val="32"/>
          <w:szCs w:val="32"/>
          <w:lang w:eastAsia="zh-CN"/>
        </w:rPr>
        <w:t>关注价格策略与销售计划。</w:t>
      </w:r>
    </w:p>
    <w:p w:rsidR="00064EAC" w:rsidRDefault="00C53C20">
      <w:pPr>
        <w:spacing w:line="600" w:lineRule="exact"/>
        <w:ind w:firstLineChars="200" w:firstLine="640"/>
        <w:rPr>
          <w:rFonts w:ascii="黑体" w:eastAsia="黑体" w:hAnsi="黑体" w:cs="黑体"/>
          <w:sz w:val="32"/>
          <w:szCs w:val="32"/>
          <w:lang w:eastAsia="zh-CN"/>
        </w:rPr>
      </w:pPr>
      <w:r>
        <w:rPr>
          <w:rFonts w:ascii="黑体" w:eastAsia="黑体" w:hAnsi="黑体" w:cs="黑体" w:hint="eastAsia"/>
          <w:sz w:val="32"/>
          <w:szCs w:val="32"/>
          <w:lang w:eastAsia="zh-CN"/>
        </w:rPr>
        <w:t>4.</w:t>
      </w:r>
      <w:r>
        <w:rPr>
          <w:rFonts w:ascii="黑体" w:eastAsia="黑体" w:hAnsi="黑体" w:cs="黑体" w:hint="eastAsia"/>
          <w:sz w:val="32"/>
          <w:szCs w:val="32"/>
          <w:lang w:eastAsia="zh-CN"/>
        </w:rPr>
        <w:t>综合表述（</w:t>
      </w:r>
      <w:r>
        <w:rPr>
          <w:rFonts w:ascii="黑体" w:eastAsia="黑体" w:hAnsi="黑体" w:cs="黑体" w:hint="eastAsia"/>
          <w:sz w:val="32"/>
          <w:szCs w:val="32"/>
          <w:lang w:eastAsia="zh-CN"/>
        </w:rPr>
        <w:t>20</w:t>
      </w:r>
      <w:r>
        <w:rPr>
          <w:rFonts w:ascii="黑体" w:eastAsia="黑体" w:hAnsi="黑体" w:cs="黑体" w:hint="eastAsia"/>
          <w:sz w:val="32"/>
          <w:szCs w:val="32"/>
          <w:lang w:eastAsia="zh-CN"/>
        </w:rPr>
        <w:t>分）</w:t>
      </w:r>
    </w:p>
    <w:p w:rsidR="00064EAC" w:rsidRDefault="00C53C20">
      <w:pPr>
        <w:rPr>
          <w:rFonts w:ascii="宋体" w:hAnsi="宋体"/>
          <w:color w:val="000000"/>
          <w:sz w:val="27"/>
          <w:szCs w:val="27"/>
          <w:shd w:val="clear" w:color="auto" w:fill="FFFFFF"/>
          <w:lang w:eastAsia="zh-CN"/>
        </w:rPr>
      </w:pPr>
      <w:r>
        <w:rPr>
          <w:rFonts w:ascii="仿宋" w:eastAsia="仿宋" w:hAnsi="仿宋" w:cs="仿宋" w:hint="eastAsia"/>
          <w:sz w:val="32"/>
          <w:szCs w:val="32"/>
          <w:lang w:eastAsia="zh-CN"/>
        </w:rPr>
        <w:t>整份计划书的文字表达简明扼要，条理清晰；专业语言的运用准</w:t>
      </w:r>
      <w:r>
        <w:rPr>
          <w:rFonts w:ascii="仿宋" w:eastAsia="仿宋" w:hAnsi="仿宋" w:cs="仿宋" w:hint="eastAsia"/>
          <w:sz w:val="32"/>
          <w:szCs w:val="32"/>
          <w:lang w:eastAsia="zh-CN"/>
        </w:rPr>
        <w:t>确适度；相关数据科学详实。</w:t>
      </w:r>
    </w:p>
    <w:sectPr w:rsidR="00064EAC">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20" w:rsidRDefault="00C53C20">
      <w:r>
        <w:separator/>
      </w:r>
    </w:p>
  </w:endnote>
  <w:endnote w:type="continuationSeparator" w:id="0">
    <w:p w:rsidR="00C53C20" w:rsidRDefault="00C5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EAC" w:rsidRDefault="001E7A6E">
    <w:pPr>
      <w:pStyle w:val="a4"/>
    </w:pPr>
    <w:r>
      <w:rPr>
        <w:noProof/>
        <w:lang w:eastAsia="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AC" w:rsidRDefault="00C53C20">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1E7A6E">
                            <w:rPr>
                              <w:noProof/>
                              <w:sz w:val="18"/>
                            </w:rPr>
                            <w:t>1</w:t>
                          </w:r>
                          <w:r>
                            <w:rPr>
                              <w:rFonts w:hint="eastAsia"/>
                              <w:sz w:val="18"/>
                              <w:lang w:eastAsia="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7nnwc6YCAACoBQAADgAAAAAAAAAAAAAAAAAuAgAAZHJz&#10;L2Uyb0RvYy54bWxQSwECLQAUAAYACAAAACEADErw7tYAAAAFAQAADwAAAAAAAAAAAAAAAAAABQAA&#10;ZHJzL2Rvd25yZXYueG1sUEsFBgAAAAAEAAQA8wAAAAMGAAAAAA==&#10;" filled="f" stroked="f">
              <v:textbox style="mso-fit-shape-to-text:t" inset="0,0,0,0">
                <w:txbxContent>
                  <w:p w:rsidR="00064EAC" w:rsidRDefault="00C53C20">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1E7A6E">
                      <w:rPr>
                        <w:noProof/>
                        <w:sz w:val="18"/>
                      </w:rPr>
                      <w:t>1</w:t>
                    </w:r>
                    <w:r>
                      <w:rPr>
                        <w:rFonts w:hint="eastAsia"/>
                        <w:sz w:val="18"/>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20" w:rsidRDefault="00C53C20">
      <w:r>
        <w:separator/>
      </w:r>
    </w:p>
  </w:footnote>
  <w:footnote w:type="continuationSeparator" w:id="0">
    <w:p w:rsidR="00C53C20" w:rsidRDefault="00C53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EAC" w:rsidRDefault="00064EAC">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EC"/>
    <w:rsid w:val="000058ED"/>
    <w:rsid w:val="00026986"/>
    <w:rsid w:val="00031EFB"/>
    <w:rsid w:val="00052796"/>
    <w:rsid w:val="00064EAC"/>
    <w:rsid w:val="00066D70"/>
    <w:rsid w:val="00082C28"/>
    <w:rsid w:val="000A42E0"/>
    <w:rsid w:val="000A4BD1"/>
    <w:rsid w:val="000A4BFB"/>
    <w:rsid w:val="000B23E4"/>
    <w:rsid w:val="000B3A9C"/>
    <w:rsid w:val="000F4CBD"/>
    <w:rsid w:val="00103EBB"/>
    <w:rsid w:val="00123B61"/>
    <w:rsid w:val="00156010"/>
    <w:rsid w:val="0016387B"/>
    <w:rsid w:val="00175435"/>
    <w:rsid w:val="0018735F"/>
    <w:rsid w:val="00196BB3"/>
    <w:rsid w:val="001A6452"/>
    <w:rsid w:val="001B0797"/>
    <w:rsid w:val="001B35BC"/>
    <w:rsid w:val="001C00A7"/>
    <w:rsid w:val="001E7A6E"/>
    <w:rsid w:val="00200735"/>
    <w:rsid w:val="00205BFF"/>
    <w:rsid w:val="002565B1"/>
    <w:rsid w:val="00262211"/>
    <w:rsid w:val="00291177"/>
    <w:rsid w:val="0029279B"/>
    <w:rsid w:val="00295A2C"/>
    <w:rsid w:val="002B5A6E"/>
    <w:rsid w:val="002D10F5"/>
    <w:rsid w:val="002E4734"/>
    <w:rsid w:val="002E6F56"/>
    <w:rsid w:val="00303D01"/>
    <w:rsid w:val="00306A8B"/>
    <w:rsid w:val="00307DF7"/>
    <w:rsid w:val="003328DC"/>
    <w:rsid w:val="003443B7"/>
    <w:rsid w:val="00374885"/>
    <w:rsid w:val="00380189"/>
    <w:rsid w:val="003929B8"/>
    <w:rsid w:val="00396FFB"/>
    <w:rsid w:val="003B1B18"/>
    <w:rsid w:val="003D139D"/>
    <w:rsid w:val="003E04A3"/>
    <w:rsid w:val="003E4803"/>
    <w:rsid w:val="00407BD0"/>
    <w:rsid w:val="00411541"/>
    <w:rsid w:val="00430946"/>
    <w:rsid w:val="004441B8"/>
    <w:rsid w:val="004A352A"/>
    <w:rsid w:val="004B2449"/>
    <w:rsid w:val="004C1C55"/>
    <w:rsid w:val="004C36D9"/>
    <w:rsid w:val="004D3166"/>
    <w:rsid w:val="004D3497"/>
    <w:rsid w:val="004D7303"/>
    <w:rsid w:val="00501552"/>
    <w:rsid w:val="0050194C"/>
    <w:rsid w:val="00507DA2"/>
    <w:rsid w:val="00532DFF"/>
    <w:rsid w:val="00536ABE"/>
    <w:rsid w:val="005606DC"/>
    <w:rsid w:val="005760D4"/>
    <w:rsid w:val="0057697D"/>
    <w:rsid w:val="005A6418"/>
    <w:rsid w:val="005D0EF6"/>
    <w:rsid w:val="005D25BF"/>
    <w:rsid w:val="005E1F8B"/>
    <w:rsid w:val="005E5B2D"/>
    <w:rsid w:val="0060438E"/>
    <w:rsid w:val="0061540A"/>
    <w:rsid w:val="006505C9"/>
    <w:rsid w:val="0069020F"/>
    <w:rsid w:val="006A685A"/>
    <w:rsid w:val="006A68BB"/>
    <w:rsid w:val="006D5801"/>
    <w:rsid w:val="006E6402"/>
    <w:rsid w:val="0072375C"/>
    <w:rsid w:val="00727353"/>
    <w:rsid w:val="00732C68"/>
    <w:rsid w:val="00733F13"/>
    <w:rsid w:val="007507E0"/>
    <w:rsid w:val="00762AA8"/>
    <w:rsid w:val="00767394"/>
    <w:rsid w:val="00770023"/>
    <w:rsid w:val="00784E20"/>
    <w:rsid w:val="007A6FEE"/>
    <w:rsid w:val="007B2E08"/>
    <w:rsid w:val="007B3B67"/>
    <w:rsid w:val="007C3B9C"/>
    <w:rsid w:val="007D26DB"/>
    <w:rsid w:val="007D7ACC"/>
    <w:rsid w:val="007F1037"/>
    <w:rsid w:val="008158DE"/>
    <w:rsid w:val="00840E2B"/>
    <w:rsid w:val="00841FE6"/>
    <w:rsid w:val="0086161D"/>
    <w:rsid w:val="00876627"/>
    <w:rsid w:val="0089038A"/>
    <w:rsid w:val="008929B0"/>
    <w:rsid w:val="00893665"/>
    <w:rsid w:val="008A4513"/>
    <w:rsid w:val="008B0F76"/>
    <w:rsid w:val="008B7626"/>
    <w:rsid w:val="008D1DB8"/>
    <w:rsid w:val="008D3B59"/>
    <w:rsid w:val="008F6586"/>
    <w:rsid w:val="008F6BFB"/>
    <w:rsid w:val="00904BFC"/>
    <w:rsid w:val="0093282C"/>
    <w:rsid w:val="009474D7"/>
    <w:rsid w:val="00960DE5"/>
    <w:rsid w:val="00962602"/>
    <w:rsid w:val="00974A86"/>
    <w:rsid w:val="0099432B"/>
    <w:rsid w:val="009B6790"/>
    <w:rsid w:val="009D35D4"/>
    <w:rsid w:val="009D4D4A"/>
    <w:rsid w:val="009F3D47"/>
    <w:rsid w:val="009F64C2"/>
    <w:rsid w:val="00A40CE4"/>
    <w:rsid w:val="00A77CD8"/>
    <w:rsid w:val="00A80C00"/>
    <w:rsid w:val="00A94E9C"/>
    <w:rsid w:val="00AB0329"/>
    <w:rsid w:val="00AE5269"/>
    <w:rsid w:val="00B07F6A"/>
    <w:rsid w:val="00B3632F"/>
    <w:rsid w:val="00B526E3"/>
    <w:rsid w:val="00B6502E"/>
    <w:rsid w:val="00BA5DDD"/>
    <w:rsid w:val="00BA7F9C"/>
    <w:rsid w:val="00BC6B7E"/>
    <w:rsid w:val="00BF6BBE"/>
    <w:rsid w:val="00BF7603"/>
    <w:rsid w:val="00BF7B22"/>
    <w:rsid w:val="00C01E0F"/>
    <w:rsid w:val="00C06FEC"/>
    <w:rsid w:val="00C077D9"/>
    <w:rsid w:val="00C4053E"/>
    <w:rsid w:val="00C51C58"/>
    <w:rsid w:val="00C53C20"/>
    <w:rsid w:val="00C66D91"/>
    <w:rsid w:val="00C7466E"/>
    <w:rsid w:val="00CB4917"/>
    <w:rsid w:val="00CC39E3"/>
    <w:rsid w:val="00CE66D9"/>
    <w:rsid w:val="00CF2744"/>
    <w:rsid w:val="00D4772C"/>
    <w:rsid w:val="00D51CD6"/>
    <w:rsid w:val="00D8688A"/>
    <w:rsid w:val="00DC2456"/>
    <w:rsid w:val="00DC2D27"/>
    <w:rsid w:val="00DC3CCA"/>
    <w:rsid w:val="00DD48F0"/>
    <w:rsid w:val="00DE76DE"/>
    <w:rsid w:val="00DF689A"/>
    <w:rsid w:val="00E00B3D"/>
    <w:rsid w:val="00E424AD"/>
    <w:rsid w:val="00E44910"/>
    <w:rsid w:val="00E57364"/>
    <w:rsid w:val="00E62E8A"/>
    <w:rsid w:val="00E65C6D"/>
    <w:rsid w:val="00E6742C"/>
    <w:rsid w:val="00EA7D4B"/>
    <w:rsid w:val="00EB473C"/>
    <w:rsid w:val="00ED7581"/>
    <w:rsid w:val="00EE665B"/>
    <w:rsid w:val="00EF5549"/>
    <w:rsid w:val="00EF5D9B"/>
    <w:rsid w:val="00F23A85"/>
    <w:rsid w:val="00F4568C"/>
    <w:rsid w:val="00F50212"/>
    <w:rsid w:val="00F5295A"/>
    <w:rsid w:val="00F61357"/>
    <w:rsid w:val="00F625F8"/>
    <w:rsid w:val="00F8234F"/>
    <w:rsid w:val="00F95FAC"/>
    <w:rsid w:val="00FA6B5B"/>
    <w:rsid w:val="00FB60D6"/>
    <w:rsid w:val="00FF6062"/>
    <w:rsid w:val="03B34FA0"/>
    <w:rsid w:val="04C01C5A"/>
    <w:rsid w:val="135F4757"/>
    <w:rsid w:val="1FDF1459"/>
    <w:rsid w:val="31FE2893"/>
    <w:rsid w:val="34DF05C8"/>
    <w:rsid w:val="34F812F7"/>
    <w:rsid w:val="3C697EA9"/>
    <w:rsid w:val="445F5DBB"/>
    <w:rsid w:val="63DD3565"/>
    <w:rsid w:val="676C02BE"/>
    <w:rsid w:val="68C77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2A5FA4A3-3CEA-49B4-A15E-2FDB5DEF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Calibri" w:eastAsia="宋体" w:hAnsi="Calibri" w:cs="Times New Roman"/>
      <w:kern w:val="2"/>
      <w:sz w:val="24"/>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pPr>
    <w:rPr>
      <w:rFonts w:ascii="宋体" w:hAnsi="宋体" w:cs="宋体"/>
      <w:kern w:val="0"/>
      <w:szCs w:val="24"/>
      <w:lang w:eastAsia="zh-CN"/>
    </w:rPr>
  </w:style>
  <w:style w:type="character" w:customStyle="1" w:styleId="Char">
    <w:name w:val="批注框文本 Char"/>
    <w:basedOn w:val="a0"/>
    <w:link w:val="a3"/>
    <w:uiPriority w:val="99"/>
    <w:semiHidden/>
    <w:qFormat/>
    <w:rPr>
      <w:rFonts w:ascii="Calibri" w:eastAsia="宋体" w:hAnsi="Calibri" w:cs="Times New Roman"/>
      <w:sz w:val="18"/>
      <w:szCs w:val="18"/>
      <w:lang w:eastAsia="zh-TW"/>
    </w:rPr>
  </w:style>
  <w:style w:type="character" w:customStyle="1" w:styleId="Char1">
    <w:name w:val="页眉 Char"/>
    <w:basedOn w:val="a0"/>
    <w:link w:val="a5"/>
    <w:uiPriority w:val="99"/>
    <w:semiHidden/>
    <w:rPr>
      <w:rFonts w:ascii="Calibri" w:eastAsia="宋体" w:hAnsi="Calibri" w:cs="Times New Roman"/>
      <w:sz w:val="18"/>
      <w:szCs w:val="18"/>
      <w:lang w:eastAsia="zh-TW"/>
    </w:rPr>
  </w:style>
  <w:style w:type="character" w:customStyle="1" w:styleId="Char0">
    <w:name w:val="页脚 Char"/>
    <w:basedOn w:val="a0"/>
    <w:link w:val="a4"/>
    <w:uiPriority w:val="99"/>
    <w:semiHidden/>
    <w:rPr>
      <w:rFonts w:ascii="Calibri" w:eastAsia="宋体" w:hAnsi="Calibri" w:cs="Times New Roman"/>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814</Words>
  <Characters>4644</Characters>
  <Application>Microsoft Office Word</Application>
  <DocSecurity>0</DocSecurity>
  <Lines>38</Lines>
  <Paragraphs>10</Paragraphs>
  <ScaleCrop>false</ScaleCrop>
  <Company>微软中国</Company>
  <LinksUpToDate>false</LinksUpToDate>
  <CharactersWithSpaces>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土木系学工办</dc:creator>
  <cp:lastModifiedBy>梁娜</cp:lastModifiedBy>
  <cp:revision>2</cp:revision>
  <dcterms:created xsi:type="dcterms:W3CDTF">2016-10-20T00:27:00Z</dcterms:created>
  <dcterms:modified xsi:type="dcterms:W3CDTF">2016-10-20T00:27:00Z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